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83CD6" w14:textId="2C0FBBB1" w:rsidR="00FF1CA9" w:rsidRPr="00FF1CA9" w:rsidRDefault="00FF1CA9" w:rsidP="00A35055">
      <w:pPr>
        <w:spacing w:after="0" w:line="360" w:lineRule="auto"/>
        <w:rPr>
          <w:rFonts w:ascii="Arial" w:hAnsi="Arial" w:cs="Arial"/>
          <w:b/>
          <w:bCs/>
          <w:sz w:val="28"/>
          <w:szCs w:val="28"/>
        </w:rPr>
      </w:pPr>
      <w:r w:rsidRPr="00FF1CA9">
        <w:rPr>
          <w:rFonts w:ascii="Arial" w:hAnsi="Arial" w:cs="Arial"/>
          <w:b/>
          <w:bCs/>
          <w:sz w:val="28"/>
          <w:szCs w:val="28"/>
        </w:rPr>
        <w:t xml:space="preserve">Galatians Series Intro </w:t>
      </w:r>
      <w:r w:rsidR="00A35055" w:rsidRPr="00FF1CA9">
        <w:rPr>
          <w:rFonts w:ascii="Arial" w:hAnsi="Arial" w:cs="Arial"/>
          <w:b/>
          <w:bCs/>
          <w:sz w:val="28"/>
          <w:szCs w:val="28"/>
        </w:rPr>
        <w:t>Apostolic Authority and Redemptive Grace</w:t>
      </w:r>
    </w:p>
    <w:p w14:paraId="3BA97869" w14:textId="5F1B9AB4" w:rsidR="00A35055" w:rsidRPr="00FF1CA9" w:rsidRDefault="00FF1CA9" w:rsidP="00A35055">
      <w:pPr>
        <w:spacing w:after="0" w:line="360" w:lineRule="auto"/>
        <w:rPr>
          <w:rFonts w:ascii="Arial" w:hAnsi="Arial" w:cs="Arial"/>
          <w:b/>
          <w:bCs/>
          <w:sz w:val="28"/>
          <w:szCs w:val="28"/>
        </w:rPr>
      </w:pPr>
      <w:r w:rsidRPr="00FF1CA9">
        <w:rPr>
          <w:rFonts w:ascii="Arial" w:hAnsi="Arial" w:cs="Arial"/>
          <w:b/>
          <w:bCs/>
          <w:sz w:val="28"/>
          <w:szCs w:val="28"/>
        </w:rPr>
        <w:t>Text:</w:t>
      </w:r>
      <w:r w:rsidR="00A35055" w:rsidRPr="00FF1CA9">
        <w:rPr>
          <w:rFonts w:ascii="Arial" w:hAnsi="Arial" w:cs="Arial"/>
          <w:b/>
          <w:bCs/>
          <w:sz w:val="28"/>
          <w:szCs w:val="28"/>
        </w:rPr>
        <w:t xml:space="preserve"> Galatians 1:1–5</w:t>
      </w:r>
    </w:p>
    <w:p w14:paraId="504AE274" w14:textId="77777777" w:rsidR="00297E24" w:rsidRPr="00297E24" w:rsidRDefault="00297E24" w:rsidP="00297E24">
      <w:pPr>
        <w:spacing w:after="0" w:line="360" w:lineRule="auto"/>
        <w:rPr>
          <w:rFonts w:ascii="Arial" w:hAnsi="Arial" w:cs="Arial"/>
          <w:b/>
          <w:bCs/>
        </w:rPr>
      </w:pPr>
      <w:r w:rsidRPr="00297E24">
        <w:rPr>
          <w:rFonts w:ascii="Arial" w:hAnsi="Arial" w:cs="Arial"/>
          <w:b/>
          <w:bCs/>
        </w:rPr>
        <w:t xml:space="preserve">1 </w:t>
      </w:r>
      <w:r w:rsidRPr="00297E24">
        <w:rPr>
          <w:rFonts w:ascii="Arial" w:hAnsi="Arial" w:cs="Arial"/>
          <w:b/>
          <w:bCs/>
        </w:rPr>
        <w:t xml:space="preserve">Paul, an apostle—sent not from men nor by man, but by Jesus Christ and God the Father, who raised him from the dead— </w:t>
      </w:r>
    </w:p>
    <w:p w14:paraId="722326CA" w14:textId="63DE6689" w:rsidR="00297E24" w:rsidRPr="00297E24" w:rsidRDefault="00297E24" w:rsidP="00297E24">
      <w:pPr>
        <w:spacing w:after="0" w:line="360" w:lineRule="auto"/>
        <w:rPr>
          <w:rFonts w:ascii="Arial" w:hAnsi="Arial" w:cs="Arial"/>
          <w:b/>
          <w:bCs/>
        </w:rPr>
      </w:pPr>
      <w:r w:rsidRPr="00297E24">
        <w:rPr>
          <w:rFonts w:ascii="Arial" w:hAnsi="Arial" w:cs="Arial"/>
          <w:b/>
          <w:bCs/>
        </w:rPr>
        <w:t xml:space="preserve">2 and all the brothers with me, To the churches in Galatia: </w:t>
      </w:r>
    </w:p>
    <w:p w14:paraId="24EEC7C9" w14:textId="77777777" w:rsidR="00297E24" w:rsidRPr="00297E24" w:rsidRDefault="00297E24" w:rsidP="00297E24">
      <w:pPr>
        <w:spacing w:after="0" w:line="360" w:lineRule="auto"/>
        <w:rPr>
          <w:rFonts w:ascii="Arial" w:hAnsi="Arial" w:cs="Arial"/>
          <w:b/>
          <w:bCs/>
        </w:rPr>
      </w:pPr>
      <w:r w:rsidRPr="00297E24">
        <w:rPr>
          <w:rFonts w:ascii="Arial" w:hAnsi="Arial" w:cs="Arial"/>
          <w:b/>
          <w:bCs/>
        </w:rPr>
        <w:t xml:space="preserve">3 Grace and peace to you from God our Father and the Lord Jesus Christ, </w:t>
      </w:r>
    </w:p>
    <w:p w14:paraId="1B2A6A2B" w14:textId="77777777" w:rsidR="00297E24" w:rsidRPr="00297E24" w:rsidRDefault="00297E24" w:rsidP="00297E24">
      <w:pPr>
        <w:spacing w:after="0" w:line="360" w:lineRule="auto"/>
        <w:rPr>
          <w:rFonts w:ascii="Arial" w:hAnsi="Arial" w:cs="Arial"/>
          <w:b/>
          <w:bCs/>
        </w:rPr>
      </w:pPr>
      <w:r w:rsidRPr="00297E24">
        <w:rPr>
          <w:rFonts w:ascii="Arial" w:hAnsi="Arial" w:cs="Arial"/>
          <w:b/>
          <w:bCs/>
        </w:rPr>
        <w:t xml:space="preserve">4 who gave himself for our sins to rescue us from the present evil age, according to the will of our God and Father, </w:t>
      </w:r>
    </w:p>
    <w:p w14:paraId="49941349" w14:textId="02B63FE5" w:rsidR="00297E24" w:rsidRPr="00297E24" w:rsidRDefault="00297E24" w:rsidP="00297E24">
      <w:pPr>
        <w:spacing w:after="0" w:line="360" w:lineRule="auto"/>
        <w:rPr>
          <w:rFonts w:ascii="Arial" w:hAnsi="Arial" w:cs="Arial"/>
          <w:b/>
          <w:bCs/>
        </w:rPr>
      </w:pPr>
      <w:r w:rsidRPr="00297E24">
        <w:rPr>
          <w:rFonts w:ascii="Arial" w:hAnsi="Arial" w:cs="Arial"/>
          <w:b/>
          <w:bCs/>
        </w:rPr>
        <w:t xml:space="preserve">5 to </w:t>
      </w:r>
      <w:proofErr w:type="gramStart"/>
      <w:r w:rsidRPr="00297E24">
        <w:rPr>
          <w:rFonts w:ascii="Arial" w:hAnsi="Arial" w:cs="Arial"/>
          <w:b/>
          <w:bCs/>
        </w:rPr>
        <w:t>whom be</w:t>
      </w:r>
      <w:proofErr w:type="gramEnd"/>
      <w:r w:rsidRPr="00297E24">
        <w:rPr>
          <w:rFonts w:ascii="Arial" w:hAnsi="Arial" w:cs="Arial"/>
          <w:b/>
          <w:bCs/>
        </w:rPr>
        <w:t xml:space="preserve"> glory for ever and ever. Amen.</w:t>
      </w:r>
    </w:p>
    <w:p w14:paraId="1FE86E01" w14:textId="77777777" w:rsidR="00FF1CA9" w:rsidRDefault="00FF1CA9" w:rsidP="00A35055">
      <w:pPr>
        <w:spacing w:after="0" w:line="360" w:lineRule="auto"/>
        <w:rPr>
          <w:rFonts w:ascii="Arial" w:hAnsi="Arial" w:cs="Arial"/>
        </w:rPr>
      </w:pPr>
    </w:p>
    <w:p w14:paraId="6F7D25D0" w14:textId="1E683C92" w:rsidR="00A35055" w:rsidRPr="00FF1CA9" w:rsidRDefault="00A35055" w:rsidP="00A35055">
      <w:pPr>
        <w:spacing w:after="0" w:line="360" w:lineRule="auto"/>
        <w:rPr>
          <w:rFonts w:ascii="Arial" w:hAnsi="Arial" w:cs="Arial"/>
          <w:b/>
          <w:bCs/>
          <w:sz w:val="28"/>
          <w:szCs w:val="28"/>
        </w:rPr>
      </w:pPr>
      <w:r w:rsidRPr="00FF1CA9">
        <w:rPr>
          <w:rFonts w:ascii="Arial" w:hAnsi="Arial" w:cs="Arial"/>
          <w:b/>
          <w:bCs/>
          <w:sz w:val="28"/>
          <w:szCs w:val="28"/>
        </w:rPr>
        <w:t>Introduction</w:t>
      </w:r>
    </w:p>
    <w:p w14:paraId="2F209C51" w14:textId="4AF118FC" w:rsidR="00A35055" w:rsidRPr="00A35055" w:rsidRDefault="00A35055" w:rsidP="00A35055">
      <w:pPr>
        <w:spacing w:after="0" w:line="360" w:lineRule="auto"/>
        <w:rPr>
          <w:rFonts w:ascii="Arial" w:hAnsi="Arial" w:cs="Arial"/>
        </w:rPr>
      </w:pPr>
      <w:r w:rsidRPr="00A35055">
        <w:rPr>
          <w:rFonts w:ascii="Arial" w:hAnsi="Arial" w:cs="Arial"/>
        </w:rPr>
        <w:t xml:space="preserve">Imagine receiving a letter from someone claiming to represent a company you’ve never heard of. </w:t>
      </w:r>
      <w:r w:rsidR="00FF1CA9">
        <w:rPr>
          <w:rFonts w:ascii="Arial" w:hAnsi="Arial" w:cs="Arial"/>
        </w:rPr>
        <w:t xml:space="preserve"> </w:t>
      </w:r>
      <w:r w:rsidRPr="00A35055">
        <w:rPr>
          <w:rFonts w:ascii="Arial" w:hAnsi="Arial" w:cs="Arial"/>
        </w:rPr>
        <w:t xml:space="preserve">The letter makes demands. </w:t>
      </w:r>
      <w:r w:rsidR="00FF1CA9">
        <w:rPr>
          <w:rFonts w:ascii="Arial" w:hAnsi="Arial" w:cs="Arial"/>
        </w:rPr>
        <w:t xml:space="preserve"> </w:t>
      </w:r>
      <w:r w:rsidRPr="00A35055">
        <w:rPr>
          <w:rFonts w:ascii="Arial" w:hAnsi="Arial" w:cs="Arial"/>
        </w:rPr>
        <w:t xml:space="preserve">It insists you follow certain rules. </w:t>
      </w:r>
      <w:r w:rsidR="00FF1CA9">
        <w:rPr>
          <w:rFonts w:ascii="Arial" w:hAnsi="Arial" w:cs="Arial"/>
        </w:rPr>
        <w:t xml:space="preserve"> </w:t>
      </w:r>
      <w:r w:rsidRPr="00A35055">
        <w:rPr>
          <w:rFonts w:ascii="Arial" w:hAnsi="Arial" w:cs="Arial"/>
        </w:rPr>
        <w:t xml:space="preserve">It claims authority you’ve never granted. </w:t>
      </w:r>
      <w:r w:rsidR="00FF1CA9">
        <w:rPr>
          <w:rFonts w:ascii="Arial" w:hAnsi="Arial" w:cs="Arial"/>
        </w:rPr>
        <w:t xml:space="preserve"> </w:t>
      </w:r>
      <w:r w:rsidRPr="00A35055">
        <w:rPr>
          <w:rFonts w:ascii="Arial" w:hAnsi="Arial" w:cs="Arial"/>
        </w:rPr>
        <w:t xml:space="preserve">Your first question would be: “Who are you? </w:t>
      </w:r>
      <w:r w:rsidR="00FF1CA9">
        <w:rPr>
          <w:rFonts w:ascii="Arial" w:hAnsi="Arial" w:cs="Arial"/>
        </w:rPr>
        <w:t xml:space="preserve"> </w:t>
      </w:r>
      <w:r w:rsidRPr="00A35055">
        <w:rPr>
          <w:rFonts w:ascii="Arial" w:hAnsi="Arial" w:cs="Arial"/>
        </w:rPr>
        <w:t>What gives you the right to tell me what to do?”</w:t>
      </w:r>
    </w:p>
    <w:p w14:paraId="11199DBB" w14:textId="6AC1883D" w:rsidR="00A35055" w:rsidRPr="00A35055" w:rsidRDefault="00A35055" w:rsidP="00A35055">
      <w:pPr>
        <w:spacing w:after="0" w:line="360" w:lineRule="auto"/>
        <w:rPr>
          <w:rFonts w:ascii="Arial" w:hAnsi="Arial" w:cs="Arial"/>
        </w:rPr>
      </w:pPr>
      <w:r w:rsidRPr="00A35055">
        <w:rPr>
          <w:rFonts w:ascii="Arial" w:hAnsi="Arial" w:cs="Arial"/>
        </w:rPr>
        <w:t xml:space="preserve">This is precisely the situation facing the Galatian churches. </w:t>
      </w:r>
      <w:r w:rsidR="00FF1CA9">
        <w:rPr>
          <w:rFonts w:ascii="Arial" w:hAnsi="Arial" w:cs="Arial"/>
        </w:rPr>
        <w:t xml:space="preserve"> </w:t>
      </w:r>
      <w:r w:rsidRPr="00A35055">
        <w:rPr>
          <w:rFonts w:ascii="Arial" w:hAnsi="Arial" w:cs="Arial"/>
        </w:rPr>
        <w:t xml:space="preserve">False teachers had arrived claiming to represent the Jerusalem apostles. </w:t>
      </w:r>
      <w:r w:rsidR="00FF1CA9">
        <w:rPr>
          <w:rFonts w:ascii="Arial" w:hAnsi="Arial" w:cs="Arial"/>
        </w:rPr>
        <w:t xml:space="preserve"> </w:t>
      </w:r>
      <w:r w:rsidRPr="00A35055">
        <w:rPr>
          <w:rFonts w:ascii="Arial" w:hAnsi="Arial" w:cs="Arial"/>
        </w:rPr>
        <w:t xml:space="preserve">They were demanding that Gentile believers follow Jewish law—circumcision, dietary restrictions, Sabbath observance. </w:t>
      </w:r>
      <w:r w:rsidR="00FF1CA9">
        <w:rPr>
          <w:rFonts w:ascii="Arial" w:hAnsi="Arial" w:cs="Arial"/>
        </w:rPr>
        <w:t xml:space="preserve"> </w:t>
      </w:r>
      <w:r w:rsidRPr="00A35055">
        <w:rPr>
          <w:rFonts w:ascii="Arial" w:hAnsi="Arial" w:cs="Arial"/>
        </w:rPr>
        <w:t>They were suggesting that Paul wasn’t a real apostle, that his authority was questionable, that his gospel was incomplete.</w:t>
      </w:r>
    </w:p>
    <w:p w14:paraId="1EC4BB4B" w14:textId="1C2AA299" w:rsidR="00A35055" w:rsidRPr="00A35055" w:rsidRDefault="00A35055" w:rsidP="00A35055">
      <w:pPr>
        <w:spacing w:after="0" w:line="360" w:lineRule="auto"/>
        <w:rPr>
          <w:rFonts w:ascii="Arial" w:hAnsi="Arial" w:cs="Arial"/>
        </w:rPr>
      </w:pPr>
      <w:r w:rsidRPr="00A35055">
        <w:rPr>
          <w:rFonts w:ascii="Arial" w:hAnsi="Arial" w:cs="Arial"/>
        </w:rPr>
        <w:t xml:space="preserve">Paul’s response in </w:t>
      </w:r>
      <w:r w:rsidRPr="00FF1CA9">
        <w:rPr>
          <w:rFonts w:ascii="Arial" w:hAnsi="Arial" w:cs="Arial"/>
        </w:rPr>
        <w:t>Galatians 1:1–5</w:t>
      </w:r>
      <w:r w:rsidRPr="00A35055">
        <w:rPr>
          <w:rFonts w:ascii="Arial" w:hAnsi="Arial" w:cs="Arial"/>
        </w:rPr>
        <w:t xml:space="preserve"> is explosive. </w:t>
      </w:r>
      <w:r w:rsidR="00FF1CA9">
        <w:rPr>
          <w:rFonts w:ascii="Arial" w:hAnsi="Arial" w:cs="Arial"/>
        </w:rPr>
        <w:t xml:space="preserve"> </w:t>
      </w:r>
      <w:r w:rsidRPr="00A35055">
        <w:rPr>
          <w:rFonts w:ascii="Arial" w:hAnsi="Arial" w:cs="Arial"/>
        </w:rPr>
        <w:t xml:space="preserve">He doesn’t begin with pleasantries. </w:t>
      </w:r>
      <w:r w:rsidR="00FF1CA9">
        <w:rPr>
          <w:rFonts w:ascii="Arial" w:hAnsi="Arial" w:cs="Arial"/>
        </w:rPr>
        <w:t xml:space="preserve"> </w:t>
      </w:r>
      <w:r w:rsidRPr="00A35055">
        <w:rPr>
          <w:rFonts w:ascii="Arial" w:hAnsi="Arial" w:cs="Arial"/>
        </w:rPr>
        <w:t xml:space="preserve">He doesn’t ease into his argument. </w:t>
      </w:r>
      <w:r w:rsidR="00FF1CA9">
        <w:rPr>
          <w:rFonts w:ascii="Arial" w:hAnsi="Arial" w:cs="Arial"/>
        </w:rPr>
        <w:t xml:space="preserve"> </w:t>
      </w:r>
      <w:r w:rsidRPr="00A35055">
        <w:rPr>
          <w:rFonts w:ascii="Arial" w:hAnsi="Arial" w:cs="Arial"/>
        </w:rPr>
        <w:t xml:space="preserve">He opens with a declaration of his apostolic authority and a restatement of the gospel that will dominate the entire letter. </w:t>
      </w:r>
      <w:r w:rsidR="00FF1CA9">
        <w:rPr>
          <w:rFonts w:ascii="Arial" w:hAnsi="Arial" w:cs="Arial"/>
        </w:rPr>
        <w:t xml:space="preserve"> </w:t>
      </w:r>
      <w:r w:rsidRPr="00A35055">
        <w:rPr>
          <w:rFonts w:ascii="Arial" w:hAnsi="Arial" w:cs="Arial"/>
        </w:rPr>
        <w:t>These five verses are Paul defending his right to speak and clarifying what he’s speaking about.</w:t>
      </w:r>
    </w:p>
    <w:p w14:paraId="7C51F419" w14:textId="5C51274A" w:rsidR="00A35055" w:rsidRDefault="00A35055" w:rsidP="00A35055">
      <w:pPr>
        <w:spacing w:after="0" w:line="360" w:lineRule="auto"/>
        <w:rPr>
          <w:rFonts w:ascii="Arial" w:hAnsi="Arial" w:cs="Arial"/>
        </w:rPr>
      </w:pPr>
      <w:r w:rsidRPr="00A35055">
        <w:rPr>
          <w:rFonts w:ascii="Arial" w:hAnsi="Arial" w:cs="Arial"/>
        </w:rPr>
        <w:t xml:space="preserve">Understanding this opening is crucial because it establishes the foundation for everything that follows. Paul’s authority isn’t derived from human appointment. </w:t>
      </w:r>
      <w:r w:rsidR="00FF1CA9">
        <w:rPr>
          <w:rFonts w:ascii="Arial" w:hAnsi="Arial" w:cs="Arial"/>
        </w:rPr>
        <w:t xml:space="preserve"> </w:t>
      </w:r>
      <w:r w:rsidRPr="00A35055">
        <w:rPr>
          <w:rFonts w:ascii="Arial" w:hAnsi="Arial" w:cs="Arial"/>
        </w:rPr>
        <w:t xml:space="preserve">His gospel isn’t a human invention. </w:t>
      </w:r>
      <w:r w:rsidR="00FF1CA9">
        <w:rPr>
          <w:rFonts w:ascii="Arial" w:hAnsi="Arial" w:cs="Arial"/>
        </w:rPr>
        <w:t xml:space="preserve"> </w:t>
      </w:r>
      <w:r w:rsidRPr="00A35055">
        <w:rPr>
          <w:rFonts w:ascii="Arial" w:hAnsi="Arial" w:cs="Arial"/>
        </w:rPr>
        <w:t xml:space="preserve">Both come directly from Christ and God the Father. </w:t>
      </w:r>
      <w:r w:rsidR="00FF1CA9">
        <w:rPr>
          <w:rFonts w:ascii="Arial" w:hAnsi="Arial" w:cs="Arial"/>
        </w:rPr>
        <w:t xml:space="preserve"> </w:t>
      </w:r>
      <w:r w:rsidRPr="00A35055">
        <w:rPr>
          <w:rFonts w:ascii="Arial" w:hAnsi="Arial" w:cs="Arial"/>
        </w:rPr>
        <w:t>And that changes everything.</w:t>
      </w:r>
    </w:p>
    <w:p w14:paraId="0036ABC9" w14:textId="77777777" w:rsidR="00FF1CA9" w:rsidRPr="00A35055" w:rsidRDefault="00FF1CA9" w:rsidP="00A35055">
      <w:pPr>
        <w:spacing w:after="0" w:line="360" w:lineRule="auto"/>
        <w:rPr>
          <w:rFonts w:ascii="Arial" w:hAnsi="Arial" w:cs="Arial"/>
        </w:rPr>
      </w:pPr>
    </w:p>
    <w:p w14:paraId="6F0E6AB3" w14:textId="77777777" w:rsidR="00A35055" w:rsidRPr="00FF1CA9" w:rsidRDefault="00A35055" w:rsidP="00A35055">
      <w:pPr>
        <w:spacing w:after="0" w:line="360" w:lineRule="auto"/>
        <w:rPr>
          <w:rFonts w:ascii="Arial" w:hAnsi="Arial" w:cs="Arial"/>
          <w:b/>
          <w:bCs/>
          <w:sz w:val="28"/>
          <w:szCs w:val="28"/>
        </w:rPr>
      </w:pPr>
      <w:r w:rsidRPr="00FF1CA9">
        <w:rPr>
          <w:rFonts w:ascii="Arial" w:hAnsi="Arial" w:cs="Arial"/>
          <w:b/>
          <w:bCs/>
          <w:sz w:val="28"/>
          <w:szCs w:val="28"/>
        </w:rPr>
        <w:t>I. Apostolic Authority: Defending the Source of Paul’s Commission (1:1)</w:t>
      </w:r>
    </w:p>
    <w:p w14:paraId="17204C8A" w14:textId="13946C94" w:rsidR="00A35055" w:rsidRPr="00A35055" w:rsidRDefault="00A35055" w:rsidP="00A35055">
      <w:pPr>
        <w:spacing w:after="0" w:line="360" w:lineRule="auto"/>
        <w:rPr>
          <w:rFonts w:ascii="Arial" w:hAnsi="Arial" w:cs="Arial"/>
        </w:rPr>
      </w:pPr>
      <w:r w:rsidRPr="00A35055">
        <w:rPr>
          <w:rFonts w:ascii="Arial" w:hAnsi="Arial" w:cs="Arial"/>
        </w:rPr>
        <w:t>Paul opens by identifying himself as “an apostle—sent not from men nor by man, but by Jesus Christ and God the Father, who raised him from the dead.”</w:t>
      </w:r>
    </w:p>
    <w:p w14:paraId="4D25192F" w14:textId="70DB9CA0" w:rsidR="00A35055" w:rsidRPr="00A35055" w:rsidRDefault="00A35055" w:rsidP="00A35055">
      <w:pPr>
        <w:spacing w:after="0" w:line="360" w:lineRule="auto"/>
        <w:rPr>
          <w:rFonts w:ascii="Arial" w:hAnsi="Arial" w:cs="Arial"/>
        </w:rPr>
      </w:pPr>
      <w:r w:rsidRPr="00A35055">
        <w:rPr>
          <w:rFonts w:ascii="Arial" w:hAnsi="Arial" w:cs="Arial"/>
        </w:rPr>
        <w:t xml:space="preserve">This is a striking way to begin. </w:t>
      </w:r>
      <w:r w:rsidR="00FF1CA9">
        <w:rPr>
          <w:rFonts w:ascii="Arial" w:hAnsi="Arial" w:cs="Arial"/>
        </w:rPr>
        <w:t xml:space="preserve"> </w:t>
      </w:r>
      <w:r w:rsidRPr="00A35055">
        <w:rPr>
          <w:rFonts w:ascii="Arial" w:hAnsi="Arial" w:cs="Arial"/>
        </w:rPr>
        <w:t xml:space="preserve">In his other letters, Paul uses different </w:t>
      </w:r>
      <w:r w:rsidR="00FF1CA9" w:rsidRPr="00A35055">
        <w:rPr>
          <w:rFonts w:ascii="Arial" w:hAnsi="Arial" w:cs="Arial"/>
        </w:rPr>
        <w:t>designs</w:t>
      </w:r>
      <w:r w:rsidRPr="00A35055">
        <w:rPr>
          <w:rFonts w:ascii="Arial" w:hAnsi="Arial" w:cs="Arial"/>
        </w:rPr>
        <w:t xml:space="preserve">. </w:t>
      </w:r>
      <w:r w:rsidR="00FF1CA9">
        <w:rPr>
          <w:rFonts w:ascii="Arial" w:hAnsi="Arial" w:cs="Arial"/>
        </w:rPr>
        <w:t xml:space="preserve"> </w:t>
      </w:r>
      <w:r w:rsidRPr="00A35055">
        <w:rPr>
          <w:rFonts w:ascii="Arial" w:hAnsi="Arial" w:cs="Arial"/>
        </w:rPr>
        <w:t>In Romans, he describes himself as “a servant of Christ Jesus, called to be an apostle.” (</w:t>
      </w:r>
      <w:r w:rsidRPr="00FF1CA9">
        <w:rPr>
          <w:rFonts w:ascii="Arial" w:hAnsi="Arial" w:cs="Arial"/>
        </w:rPr>
        <w:t>Rom 1:1–7</w:t>
      </w:r>
      <w:r w:rsidRPr="00A35055">
        <w:rPr>
          <w:rFonts w:ascii="Arial" w:hAnsi="Arial" w:cs="Arial"/>
        </w:rPr>
        <w:t xml:space="preserve">) </w:t>
      </w:r>
      <w:r w:rsidR="00FF1CA9">
        <w:rPr>
          <w:rFonts w:ascii="Arial" w:hAnsi="Arial" w:cs="Arial"/>
        </w:rPr>
        <w:t xml:space="preserve"> </w:t>
      </w:r>
      <w:r w:rsidRPr="00A35055">
        <w:rPr>
          <w:rFonts w:ascii="Arial" w:hAnsi="Arial" w:cs="Arial"/>
        </w:rPr>
        <w:t>In 1 Corinthians, he’s “called to be an apostle of Christ Jesus by the will of God.” (</w:t>
      </w:r>
      <w:r w:rsidRPr="00FF1CA9">
        <w:rPr>
          <w:rFonts w:ascii="Arial" w:hAnsi="Arial" w:cs="Arial"/>
        </w:rPr>
        <w:t>1 Cor 1:1–3</w:t>
      </w:r>
      <w:r w:rsidRPr="00A35055">
        <w:rPr>
          <w:rFonts w:ascii="Arial" w:hAnsi="Arial" w:cs="Arial"/>
        </w:rPr>
        <w:t xml:space="preserve">) </w:t>
      </w:r>
      <w:r w:rsidR="00FF1CA9">
        <w:rPr>
          <w:rFonts w:ascii="Arial" w:hAnsi="Arial" w:cs="Arial"/>
        </w:rPr>
        <w:t xml:space="preserve"> </w:t>
      </w:r>
      <w:r w:rsidRPr="00A35055">
        <w:rPr>
          <w:rFonts w:ascii="Arial" w:hAnsi="Arial" w:cs="Arial"/>
        </w:rPr>
        <w:t xml:space="preserve">In </w:t>
      </w:r>
      <w:r w:rsidRPr="00A35055">
        <w:rPr>
          <w:rFonts w:ascii="Arial" w:hAnsi="Arial" w:cs="Arial"/>
        </w:rPr>
        <w:lastRenderedPageBreak/>
        <w:t>Ephesians, he’s “an apostle of Christ Jesus by the will of God.” (</w:t>
      </w:r>
      <w:r w:rsidRPr="00FF1CA9">
        <w:rPr>
          <w:rFonts w:ascii="Arial" w:hAnsi="Arial" w:cs="Arial"/>
        </w:rPr>
        <w:t>Eph 1:1–6</w:t>
      </w:r>
      <w:r w:rsidRPr="00A35055">
        <w:rPr>
          <w:rFonts w:ascii="Arial" w:hAnsi="Arial" w:cs="Arial"/>
        </w:rPr>
        <w:t xml:space="preserve">) </w:t>
      </w:r>
      <w:r w:rsidR="00FF1CA9">
        <w:rPr>
          <w:rFonts w:ascii="Arial" w:hAnsi="Arial" w:cs="Arial"/>
        </w:rPr>
        <w:t xml:space="preserve"> </w:t>
      </w:r>
      <w:r w:rsidRPr="00A35055">
        <w:rPr>
          <w:rFonts w:ascii="Arial" w:hAnsi="Arial" w:cs="Arial"/>
        </w:rPr>
        <w:t>But in Galatians, he’s emphatic: sent “not from men nor by man.”</w:t>
      </w:r>
    </w:p>
    <w:p w14:paraId="2343EBC1" w14:textId="75F0055E" w:rsidR="00A35055" w:rsidRPr="00A35055" w:rsidRDefault="00A35055" w:rsidP="00A35055">
      <w:pPr>
        <w:spacing w:after="0" w:line="360" w:lineRule="auto"/>
        <w:rPr>
          <w:rFonts w:ascii="Arial" w:hAnsi="Arial" w:cs="Arial"/>
        </w:rPr>
      </w:pPr>
      <w:r w:rsidRPr="00A35055">
        <w:rPr>
          <w:rFonts w:ascii="Arial" w:hAnsi="Arial" w:cs="Arial"/>
        </w:rPr>
        <w:t xml:space="preserve">Why this emphasis? </w:t>
      </w:r>
      <w:r w:rsidR="00FF1CA9">
        <w:rPr>
          <w:rFonts w:ascii="Arial" w:hAnsi="Arial" w:cs="Arial"/>
        </w:rPr>
        <w:t xml:space="preserve"> </w:t>
      </w:r>
      <w:r w:rsidRPr="00A35055">
        <w:rPr>
          <w:rFonts w:ascii="Arial" w:hAnsi="Arial" w:cs="Arial"/>
        </w:rPr>
        <w:t xml:space="preserve">Because the false teachers were attacking his credentials. They were suggesting that Paul’s apostleship was derivative—that he got it from the Jerusalem apostles, that he was subordinate to them, that his authority was secondary. </w:t>
      </w:r>
      <w:r w:rsidR="00FF1CA9">
        <w:rPr>
          <w:rFonts w:ascii="Arial" w:hAnsi="Arial" w:cs="Arial"/>
        </w:rPr>
        <w:t xml:space="preserve"> </w:t>
      </w:r>
      <w:r w:rsidRPr="00A35055">
        <w:rPr>
          <w:rFonts w:ascii="Arial" w:hAnsi="Arial" w:cs="Arial"/>
        </w:rPr>
        <w:t xml:space="preserve">Paul’s response is </w:t>
      </w:r>
      <w:r w:rsidR="00FF1CA9" w:rsidRPr="00A35055">
        <w:rPr>
          <w:rFonts w:ascii="Arial" w:hAnsi="Arial" w:cs="Arial"/>
        </w:rPr>
        <w:t>unmistakable</w:t>
      </w:r>
      <w:r w:rsidRPr="00A35055">
        <w:rPr>
          <w:rFonts w:ascii="Arial" w:hAnsi="Arial" w:cs="Arial"/>
        </w:rPr>
        <w:t>: his apostleship comes directly from Christ.</w:t>
      </w:r>
      <w:r w:rsidR="00FF1CA9">
        <w:rPr>
          <w:rFonts w:ascii="Arial" w:hAnsi="Arial" w:cs="Arial"/>
        </w:rPr>
        <w:t xml:space="preserve"> </w:t>
      </w:r>
      <w:r w:rsidRPr="00A35055">
        <w:rPr>
          <w:rFonts w:ascii="Arial" w:hAnsi="Arial" w:cs="Arial"/>
        </w:rPr>
        <w:t xml:space="preserve"> Not through human intermediaries. </w:t>
      </w:r>
      <w:r w:rsidR="00FF1CA9">
        <w:rPr>
          <w:rFonts w:ascii="Arial" w:hAnsi="Arial" w:cs="Arial"/>
        </w:rPr>
        <w:t xml:space="preserve"> </w:t>
      </w:r>
      <w:r w:rsidRPr="00A35055">
        <w:rPr>
          <w:rFonts w:ascii="Arial" w:hAnsi="Arial" w:cs="Arial"/>
        </w:rPr>
        <w:t xml:space="preserve">Not through the Jerusalem church. </w:t>
      </w:r>
      <w:r w:rsidR="00FF1CA9">
        <w:rPr>
          <w:rFonts w:ascii="Arial" w:hAnsi="Arial" w:cs="Arial"/>
        </w:rPr>
        <w:t xml:space="preserve"> </w:t>
      </w:r>
      <w:r w:rsidRPr="00A35055">
        <w:rPr>
          <w:rFonts w:ascii="Arial" w:hAnsi="Arial" w:cs="Arial"/>
        </w:rPr>
        <w:t>Directly from Christ himself.</w:t>
      </w:r>
    </w:p>
    <w:p w14:paraId="7FB8101E" w14:textId="38523071" w:rsidR="00A35055" w:rsidRPr="00A35055" w:rsidRDefault="00A35055" w:rsidP="00A35055">
      <w:pPr>
        <w:spacing w:after="0" w:line="360" w:lineRule="auto"/>
        <w:rPr>
          <w:rFonts w:ascii="Arial" w:hAnsi="Arial" w:cs="Arial"/>
        </w:rPr>
      </w:pPr>
      <w:r w:rsidRPr="00A35055">
        <w:rPr>
          <w:rFonts w:ascii="Arial" w:hAnsi="Arial" w:cs="Arial"/>
        </w:rPr>
        <w:t xml:space="preserve">This is theologically significant. </w:t>
      </w:r>
      <w:r w:rsidR="00FF1CA9">
        <w:rPr>
          <w:rFonts w:ascii="Arial" w:hAnsi="Arial" w:cs="Arial"/>
        </w:rPr>
        <w:t xml:space="preserve"> </w:t>
      </w:r>
      <w:r w:rsidRPr="00A35055">
        <w:rPr>
          <w:rFonts w:ascii="Arial" w:hAnsi="Arial" w:cs="Arial"/>
        </w:rPr>
        <w:t xml:space="preserve">An apostle, in the New Testament sense, is someone who has encountered the risen Christ and been commissioned by him to proclaim the gospel. </w:t>
      </w:r>
      <w:r w:rsidR="00A71E4C">
        <w:rPr>
          <w:rFonts w:ascii="Arial" w:hAnsi="Arial" w:cs="Arial"/>
        </w:rPr>
        <w:t xml:space="preserve"> </w:t>
      </w:r>
      <w:r w:rsidRPr="00A35055">
        <w:rPr>
          <w:rFonts w:ascii="Arial" w:hAnsi="Arial" w:cs="Arial"/>
        </w:rPr>
        <w:t xml:space="preserve">Paul’s encounter with the risen Christ happened on the </w:t>
      </w:r>
      <w:r w:rsidR="00A71E4C" w:rsidRPr="00A35055">
        <w:rPr>
          <w:rFonts w:ascii="Arial" w:hAnsi="Arial" w:cs="Arial"/>
        </w:rPr>
        <w:t>Damascus Road</w:t>
      </w:r>
      <w:r w:rsidRPr="00A35055">
        <w:rPr>
          <w:rFonts w:ascii="Arial" w:hAnsi="Arial" w:cs="Arial"/>
        </w:rPr>
        <w:t xml:space="preserve">, when “a light from heaven flashed around him” and he “heard a voice say to him, ‘Saul, Saul, why do you persecute me?’ </w:t>
      </w:r>
      <w:r w:rsidR="00A71E4C">
        <w:rPr>
          <w:rFonts w:ascii="Arial" w:hAnsi="Arial" w:cs="Arial"/>
        </w:rPr>
        <w:t xml:space="preserve"> </w:t>
      </w:r>
      <w:r w:rsidRPr="00A35055">
        <w:rPr>
          <w:rFonts w:ascii="Arial" w:hAnsi="Arial" w:cs="Arial"/>
        </w:rPr>
        <w:t xml:space="preserve">‘Who are you, Lord?’ </w:t>
      </w:r>
      <w:r w:rsidR="00A71E4C">
        <w:rPr>
          <w:rFonts w:ascii="Arial" w:hAnsi="Arial" w:cs="Arial"/>
        </w:rPr>
        <w:t xml:space="preserve"> </w:t>
      </w:r>
      <w:r w:rsidRPr="00A35055">
        <w:rPr>
          <w:rFonts w:ascii="Arial" w:hAnsi="Arial" w:cs="Arial"/>
        </w:rPr>
        <w:t xml:space="preserve">Saul asked. </w:t>
      </w:r>
      <w:r w:rsidR="00A71E4C">
        <w:rPr>
          <w:rFonts w:ascii="Arial" w:hAnsi="Arial" w:cs="Arial"/>
        </w:rPr>
        <w:t xml:space="preserve"> </w:t>
      </w:r>
      <w:r w:rsidRPr="00A35055">
        <w:rPr>
          <w:rFonts w:ascii="Arial" w:hAnsi="Arial" w:cs="Arial"/>
        </w:rPr>
        <w:t>‘I am Jesus, whom you are persecuting,’ he replied.” (</w:t>
      </w:r>
      <w:r w:rsidRPr="00A71E4C">
        <w:rPr>
          <w:rFonts w:ascii="Arial" w:hAnsi="Arial" w:cs="Arial"/>
        </w:rPr>
        <w:t>Acts 9:1–19</w:t>
      </w:r>
      <w:r w:rsidRPr="00A35055">
        <w:rPr>
          <w:rFonts w:ascii="Arial" w:hAnsi="Arial" w:cs="Arial"/>
        </w:rPr>
        <w:t>)</w:t>
      </w:r>
    </w:p>
    <w:p w14:paraId="534F5A44" w14:textId="02351B7B" w:rsidR="00A35055" w:rsidRPr="00A35055" w:rsidRDefault="00A35055" w:rsidP="00A35055">
      <w:pPr>
        <w:spacing w:after="0" w:line="360" w:lineRule="auto"/>
        <w:rPr>
          <w:rFonts w:ascii="Arial" w:hAnsi="Arial" w:cs="Arial"/>
        </w:rPr>
      </w:pPr>
      <w:r w:rsidRPr="00A35055">
        <w:rPr>
          <w:rFonts w:ascii="Arial" w:hAnsi="Arial" w:cs="Arial"/>
        </w:rPr>
        <w:t xml:space="preserve">This wasn’t a vision. </w:t>
      </w:r>
      <w:r w:rsidR="00A71E4C">
        <w:rPr>
          <w:rFonts w:ascii="Arial" w:hAnsi="Arial" w:cs="Arial"/>
        </w:rPr>
        <w:t xml:space="preserve"> </w:t>
      </w:r>
      <w:r w:rsidRPr="00A35055">
        <w:rPr>
          <w:rFonts w:ascii="Arial" w:hAnsi="Arial" w:cs="Arial"/>
        </w:rPr>
        <w:t xml:space="preserve">This wasn’t an internal experience. </w:t>
      </w:r>
      <w:r w:rsidR="00A71E4C">
        <w:rPr>
          <w:rFonts w:ascii="Arial" w:hAnsi="Arial" w:cs="Arial"/>
        </w:rPr>
        <w:t xml:space="preserve"> </w:t>
      </w:r>
      <w:r w:rsidRPr="00A35055">
        <w:rPr>
          <w:rFonts w:ascii="Arial" w:hAnsi="Arial" w:cs="Arial"/>
        </w:rPr>
        <w:t xml:space="preserve">This was an encounter with the risen, ascended Christ. </w:t>
      </w:r>
      <w:r w:rsidR="00A71E4C">
        <w:rPr>
          <w:rFonts w:ascii="Arial" w:hAnsi="Arial" w:cs="Arial"/>
        </w:rPr>
        <w:t xml:space="preserve"> </w:t>
      </w:r>
      <w:r w:rsidRPr="00A35055">
        <w:rPr>
          <w:rFonts w:ascii="Arial" w:hAnsi="Arial" w:cs="Arial"/>
        </w:rPr>
        <w:t xml:space="preserve">And from that encounter flowed Paul’s apostolic commission. </w:t>
      </w:r>
      <w:r w:rsidR="00A71E4C">
        <w:rPr>
          <w:rFonts w:ascii="Arial" w:hAnsi="Arial" w:cs="Arial"/>
        </w:rPr>
        <w:t xml:space="preserve"> </w:t>
      </w:r>
      <w:r w:rsidRPr="00A35055">
        <w:rPr>
          <w:rFonts w:ascii="Arial" w:hAnsi="Arial" w:cs="Arial"/>
        </w:rPr>
        <w:t>The Lord told Ananias that Paul was “my chosen instrument to carry my name before the Gentiles and their kings and before the people of Israel.” (</w:t>
      </w:r>
      <w:r w:rsidRPr="00A71E4C">
        <w:rPr>
          <w:rFonts w:ascii="Arial" w:hAnsi="Arial" w:cs="Arial"/>
        </w:rPr>
        <w:t>Acts 9:1–19</w:t>
      </w:r>
      <w:r w:rsidRPr="00A35055">
        <w:rPr>
          <w:rFonts w:ascii="Arial" w:hAnsi="Arial" w:cs="Arial"/>
        </w:rPr>
        <w:t>)</w:t>
      </w:r>
    </w:p>
    <w:p w14:paraId="2646B6D9" w14:textId="4C999274" w:rsidR="00A35055" w:rsidRPr="00A35055" w:rsidRDefault="00A35055" w:rsidP="00A35055">
      <w:pPr>
        <w:spacing w:after="0" w:line="360" w:lineRule="auto"/>
        <w:rPr>
          <w:rFonts w:ascii="Arial" w:hAnsi="Arial" w:cs="Arial"/>
        </w:rPr>
      </w:pPr>
      <w:r w:rsidRPr="00A35055">
        <w:rPr>
          <w:rFonts w:ascii="Arial" w:hAnsi="Arial" w:cs="Arial"/>
        </w:rPr>
        <w:t>Later, when the church at Antioch was worshiping and fasting, “the Holy Spirit said, ‘Set apart for me Barnabas and Saul for the work to which I have called them.’” (</w:t>
      </w:r>
      <w:r w:rsidRPr="008A41BA">
        <w:rPr>
          <w:rFonts w:ascii="Arial" w:hAnsi="Arial" w:cs="Arial"/>
        </w:rPr>
        <w:t>Acts 13:1–3</w:t>
      </w:r>
      <w:r w:rsidRPr="00A35055">
        <w:rPr>
          <w:rFonts w:ascii="Arial" w:hAnsi="Arial" w:cs="Arial"/>
        </w:rPr>
        <w:t xml:space="preserve">) </w:t>
      </w:r>
      <w:r w:rsidR="008A41BA">
        <w:rPr>
          <w:rFonts w:ascii="Arial" w:hAnsi="Arial" w:cs="Arial"/>
        </w:rPr>
        <w:t xml:space="preserve"> </w:t>
      </w:r>
      <w:r w:rsidRPr="00A35055">
        <w:rPr>
          <w:rFonts w:ascii="Arial" w:hAnsi="Arial" w:cs="Arial"/>
        </w:rPr>
        <w:t>The church recognized and affirmed what Christ had already done, but the source of Paul’s apostleship was Christ himself.</w:t>
      </w:r>
    </w:p>
    <w:p w14:paraId="01E17C00" w14:textId="39B6B7D0" w:rsidR="00A35055" w:rsidRDefault="00A35055" w:rsidP="00A35055">
      <w:pPr>
        <w:spacing w:after="0" w:line="360" w:lineRule="auto"/>
        <w:rPr>
          <w:rFonts w:ascii="Arial" w:hAnsi="Arial" w:cs="Arial"/>
        </w:rPr>
      </w:pPr>
      <w:r w:rsidRPr="008A41BA">
        <w:rPr>
          <w:rFonts w:ascii="Arial" w:hAnsi="Arial" w:cs="Arial"/>
          <w:b/>
          <w:bCs/>
        </w:rPr>
        <w:t>This matters for us because it establishes a principle: spiritual authority doesn’t come from human institutions or human appointment. It comes from Christ.</w:t>
      </w:r>
      <w:r w:rsidRPr="00A35055">
        <w:rPr>
          <w:rFonts w:ascii="Arial" w:hAnsi="Arial" w:cs="Arial"/>
        </w:rPr>
        <w:t xml:space="preserve"> </w:t>
      </w:r>
      <w:r w:rsidR="008A41BA">
        <w:rPr>
          <w:rFonts w:ascii="Arial" w:hAnsi="Arial" w:cs="Arial"/>
        </w:rPr>
        <w:t xml:space="preserve"> </w:t>
      </w:r>
      <w:r w:rsidRPr="00A35055">
        <w:rPr>
          <w:rFonts w:ascii="Arial" w:hAnsi="Arial" w:cs="Arial"/>
        </w:rPr>
        <w:t>A pastor’s authority to preach doesn’t come from a seminary degree or a denominational credential (though those can be valuable). It comes from Christ.</w:t>
      </w:r>
      <w:r w:rsidR="008A41BA">
        <w:rPr>
          <w:rFonts w:ascii="Arial" w:hAnsi="Arial" w:cs="Arial"/>
        </w:rPr>
        <w:t xml:space="preserve"> </w:t>
      </w:r>
      <w:r w:rsidRPr="00A35055">
        <w:rPr>
          <w:rFonts w:ascii="Arial" w:hAnsi="Arial" w:cs="Arial"/>
        </w:rPr>
        <w:t xml:space="preserve"> A Christian’s authority to speak about faith doesn’t come from being eloquent or impressive. </w:t>
      </w:r>
      <w:r w:rsidR="008A41BA">
        <w:rPr>
          <w:rFonts w:ascii="Arial" w:hAnsi="Arial" w:cs="Arial"/>
        </w:rPr>
        <w:t xml:space="preserve"> </w:t>
      </w:r>
      <w:r w:rsidRPr="00A35055">
        <w:rPr>
          <w:rFonts w:ascii="Arial" w:hAnsi="Arial" w:cs="Arial"/>
        </w:rPr>
        <w:t>It comes from Christ.</w:t>
      </w:r>
    </w:p>
    <w:p w14:paraId="4CE3D5C3" w14:textId="77777777" w:rsidR="00DD3D56" w:rsidRPr="00DD3D56" w:rsidRDefault="00DD3D56" w:rsidP="00DD3D56">
      <w:pPr>
        <w:spacing w:after="0" w:line="360" w:lineRule="auto"/>
        <w:rPr>
          <w:rFonts w:ascii="Arial" w:hAnsi="Arial" w:cs="Arial"/>
          <w:b/>
          <w:bCs/>
          <w:sz w:val="28"/>
          <w:szCs w:val="28"/>
        </w:rPr>
      </w:pPr>
      <w:r w:rsidRPr="00DD3D56">
        <w:rPr>
          <w:rFonts w:ascii="Arial" w:hAnsi="Arial" w:cs="Arial"/>
          <w:b/>
          <w:bCs/>
          <w:sz w:val="28"/>
          <w:szCs w:val="28"/>
        </w:rPr>
        <w:t>The Credential Challenge</w:t>
      </w:r>
    </w:p>
    <w:p w14:paraId="5B8C87C2" w14:textId="089B3CF8" w:rsidR="00DD3D56" w:rsidRPr="00DD3D56" w:rsidRDefault="00DD3D56" w:rsidP="00DD3D56">
      <w:pPr>
        <w:spacing w:after="0" w:line="360" w:lineRule="auto"/>
        <w:rPr>
          <w:rFonts w:ascii="Arial" w:hAnsi="Arial" w:cs="Arial"/>
        </w:rPr>
      </w:pPr>
      <w:r w:rsidRPr="00DD3D56">
        <w:rPr>
          <w:rFonts w:ascii="Arial" w:hAnsi="Arial" w:cs="Arial"/>
        </w:rPr>
        <w:t xml:space="preserve">Imagine a young doctor who has just graduated from medical school. </w:t>
      </w:r>
      <w:r>
        <w:rPr>
          <w:rFonts w:ascii="Arial" w:hAnsi="Arial" w:cs="Arial"/>
        </w:rPr>
        <w:t xml:space="preserve"> </w:t>
      </w:r>
      <w:r w:rsidRPr="00DD3D56">
        <w:rPr>
          <w:rFonts w:ascii="Arial" w:hAnsi="Arial" w:cs="Arial"/>
        </w:rPr>
        <w:t>She’s earned her degree.</w:t>
      </w:r>
      <w:r w:rsidR="00CB109D">
        <w:rPr>
          <w:rFonts w:ascii="Arial" w:hAnsi="Arial" w:cs="Arial"/>
        </w:rPr>
        <w:t xml:space="preserve"> </w:t>
      </w:r>
      <w:r w:rsidRPr="00DD3D56">
        <w:rPr>
          <w:rFonts w:ascii="Arial" w:hAnsi="Arial" w:cs="Arial"/>
        </w:rPr>
        <w:t xml:space="preserve"> She’s passed her boards. </w:t>
      </w:r>
      <w:r w:rsidR="00CB109D">
        <w:rPr>
          <w:rFonts w:ascii="Arial" w:hAnsi="Arial" w:cs="Arial"/>
        </w:rPr>
        <w:t xml:space="preserve"> </w:t>
      </w:r>
      <w:r w:rsidRPr="00DD3D56">
        <w:rPr>
          <w:rFonts w:ascii="Arial" w:hAnsi="Arial" w:cs="Arial"/>
        </w:rPr>
        <w:t xml:space="preserve">She has credentials. </w:t>
      </w:r>
      <w:r w:rsidR="00CB109D">
        <w:rPr>
          <w:rFonts w:ascii="Arial" w:hAnsi="Arial" w:cs="Arial"/>
        </w:rPr>
        <w:t xml:space="preserve"> </w:t>
      </w:r>
      <w:r w:rsidRPr="00DD3D56">
        <w:rPr>
          <w:rFonts w:ascii="Arial" w:hAnsi="Arial" w:cs="Arial"/>
        </w:rPr>
        <w:t xml:space="preserve">But when she walks into a hospital, an older doctor challenges her. </w:t>
      </w:r>
      <w:r w:rsidR="00CB109D">
        <w:rPr>
          <w:rFonts w:ascii="Arial" w:hAnsi="Arial" w:cs="Arial"/>
        </w:rPr>
        <w:t xml:space="preserve"> </w:t>
      </w:r>
      <w:r w:rsidRPr="00DD3D56">
        <w:rPr>
          <w:rFonts w:ascii="Arial" w:hAnsi="Arial" w:cs="Arial"/>
        </w:rPr>
        <w:t xml:space="preserve">“Who gave you the right to practice medicine? </w:t>
      </w:r>
      <w:r w:rsidR="00CB109D">
        <w:rPr>
          <w:rFonts w:ascii="Arial" w:hAnsi="Arial" w:cs="Arial"/>
        </w:rPr>
        <w:t xml:space="preserve"> </w:t>
      </w:r>
      <w:r w:rsidRPr="00DD3D56">
        <w:rPr>
          <w:rFonts w:ascii="Arial" w:hAnsi="Arial" w:cs="Arial"/>
        </w:rPr>
        <w:t xml:space="preserve">Where did you get your authority? </w:t>
      </w:r>
      <w:r w:rsidR="00CB109D">
        <w:rPr>
          <w:rFonts w:ascii="Arial" w:hAnsi="Arial" w:cs="Arial"/>
        </w:rPr>
        <w:t xml:space="preserve"> </w:t>
      </w:r>
      <w:r w:rsidRPr="00DD3D56">
        <w:rPr>
          <w:rFonts w:ascii="Arial" w:hAnsi="Arial" w:cs="Arial"/>
        </w:rPr>
        <w:t>I don’t recognize your credentials.”</w:t>
      </w:r>
    </w:p>
    <w:p w14:paraId="394114B0" w14:textId="6E0A5DE2" w:rsidR="00DD3D56" w:rsidRPr="00DD3D56" w:rsidRDefault="00DD3D56" w:rsidP="00DD3D56">
      <w:pPr>
        <w:spacing w:after="0" w:line="360" w:lineRule="auto"/>
        <w:rPr>
          <w:rFonts w:ascii="Arial" w:hAnsi="Arial" w:cs="Arial"/>
        </w:rPr>
      </w:pPr>
      <w:r w:rsidRPr="00DD3D56">
        <w:rPr>
          <w:rFonts w:ascii="Arial" w:hAnsi="Arial" w:cs="Arial"/>
        </w:rPr>
        <w:t xml:space="preserve">The young doctor doesn’t argue about her education. </w:t>
      </w:r>
      <w:r w:rsidR="00CB109D">
        <w:rPr>
          <w:rFonts w:ascii="Arial" w:hAnsi="Arial" w:cs="Arial"/>
        </w:rPr>
        <w:t xml:space="preserve"> </w:t>
      </w:r>
      <w:r w:rsidRPr="00DD3D56">
        <w:rPr>
          <w:rFonts w:ascii="Arial" w:hAnsi="Arial" w:cs="Arial"/>
        </w:rPr>
        <w:t xml:space="preserve">She doesn’t try to convince the older doctor that she’s qualified. </w:t>
      </w:r>
      <w:r w:rsidR="00CB109D">
        <w:rPr>
          <w:rFonts w:ascii="Arial" w:hAnsi="Arial" w:cs="Arial"/>
        </w:rPr>
        <w:t xml:space="preserve"> </w:t>
      </w:r>
      <w:r w:rsidRPr="00DD3D56">
        <w:rPr>
          <w:rFonts w:ascii="Arial" w:hAnsi="Arial" w:cs="Arial"/>
        </w:rPr>
        <w:t xml:space="preserve">She simply says: “I was certified by the medical board. </w:t>
      </w:r>
      <w:r w:rsidR="00CB109D">
        <w:rPr>
          <w:rFonts w:ascii="Arial" w:hAnsi="Arial" w:cs="Arial"/>
        </w:rPr>
        <w:t xml:space="preserve"> </w:t>
      </w:r>
      <w:r w:rsidRPr="00DD3D56">
        <w:rPr>
          <w:rFonts w:ascii="Arial" w:hAnsi="Arial" w:cs="Arial"/>
        </w:rPr>
        <w:t>My authority comes from them, not from you.</w:t>
      </w:r>
      <w:r w:rsidR="00CB109D">
        <w:rPr>
          <w:rFonts w:ascii="Arial" w:hAnsi="Arial" w:cs="Arial"/>
        </w:rPr>
        <w:t xml:space="preserve"> </w:t>
      </w:r>
      <w:r w:rsidRPr="00DD3D56">
        <w:rPr>
          <w:rFonts w:ascii="Arial" w:hAnsi="Arial" w:cs="Arial"/>
        </w:rPr>
        <w:t xml:space="preserve"> I don’t need your approval.”</w:t>
      </w:r>
    </w:p>
    <w:p w14:paraId="10C37D68" w14:textId="7C5A3E09" w:rsidR="00DD3D56" w:rsidRPr="00DD3D56" w:rsidRDefault="00DD3D56" w:rsidP="00DD3D56">
      <w:pPr>
        <w:spacing w:after="0" w:line="360" w:lineRule="auto"/>
        <w:rPr>
          <w:rFonts w:ascii="Arial" w:hAnsi="Arial" w:cs="Arial"/>
        </w:rPr>
      </w:pPr>
      <w:r w:rsidRPr="00DD3D56">
        <w:rPr>
          <w:rFonts w:ascii="Arial" w:hAnsi="Arial" w:cs="Arial"/>
        </w:rPr>
        <w:lastRenderedPageBreak/>
        <w:t xml:space="preserve">This is what Paul is doing. </w:t>
      </w:r>
      <w:r w:rsidR="00CB109D">
        <w:rPr>
          <w:rFonts w:ascii="Arial" w:hAnsi="Arial" w:cs="Arial"/>
        </w:rPr>
        <w:t xml:space="preserve"> </w:t>
      </w:r>
      <w:r w:rsidRPr="00DD3D56">
        <w:rPr>
          <w:rFonts w:ascii="Arial" w:hAnsi="Arial" w:cs="Arial"/>
        </w:rPr>
        <w:t xml:space="preserve">The false teachers were challenging his authority. </w:t>
      </w:r>
      <w:r w:rsidR="00CB109D">
        <w:rPr>
          <w:rFonts w:ascii="Arial" w:hAnsi="Arial" w:cs="Arial"/>
        </w:rPr>
        <w:t xml:space="preserve"> </w:t>
      </w:r>
      <w:r w:rsidRPr="00DD3D56">
        <w:rPr>
          <w:rFonts w:ascii="Arial" w:hAnsi="Arial" w:cs="Arial"/>
        </w:rPr>
        <w:t xml:space="preserve">They were suggesting that he needed approval from the Jerusalem apostles. </w:t>
      </w:r>
      <w:r w:rsidR="00CB109D">
        <w:rPr>
          <w:rFonts w:ascii="Arial" w:hAnsi="Arial" w:cs="Arial"/>
        </w:rPr>
        <w:t xml:space="preserve"> </w:t>
      </w:r>
      <w:r w:rsidRPr="00DD3D56">
        <w:rPr>
          <w:rFonts w:ascii="Arial" w:hAnsi="Arial" w:cs="Arial"/>
        </w:rPr>
        <w:t>But Paul says: “My authority comes directly from Christ.</w:t>
      </w:r>
      <w:r w:rsidR="00CB109D">
        <w:rPr>
          <w:rFonts w:ascii="Arial" w:hAnsi="Arial" w:cs="Arial"/>
        </w:rPr>
        <w:t xml:space="preserve"> </w:t>
      </w:r>
      <w:r w:rsidRPr="00DD3D56">
        <w:rPr>
          <w:rFonts w:ascii="Arial" w:hAnsi="Arial" w:cs="Arial"/>
        </w:rPr>
        <w:t xml:space="preserve"> I don’t need your approval.</w:t>
      </w:r>
      <w:r w:rsidR="00CB109D">
        <w:rPr>
          <w:rFonts w:ascii="Arial" w:hAnsi="Arial" w:cs="Arial"/>
        </w:rPr>
        <w:t xml:space="preserve"> </w:t>
      </w:r>
      <w:r w:rsidRPr="00DD3D56">
        <w:rPr>
          <w:rFonts w:ascii="Arial" w:hAnsi="Arial" w:cs="Arial"/>
        </w:rPr>
        <w:t xml:space="preserve"> I don’t need the Jerusalem apostles’ endorsement. </w:t>
      </w:r>
      <w:r w:rsidR="00CB109D">
        <w:rPr>
          <w:rFonts w:ascii="Arial" w:hAnsi="Arial" w:cs="Arial"/>
        </w:rPr>
        <w:t xml:space="preserve"> </w:t>
      </w:r>
      <w:r w:rsidRPr="00DD3D56">
        <w:rPr>
          <w:rFonts w:ascii="Arial" w:hAnsi="Arial" w:cs="Arial"/>
        </w:rPr>
        <w:t>Christ commissioned me directly.”</w:t>
      </w:r>
    </w:p>
    <w:p w14:paraId="425EC552" w14:textId="3F683101" w:rsidR="00A35055" w:rsidRPr="00A35055" w:rsidRDefault="00A35055" w:rsidP="00A35055">
      <w:pPr>
        <w:spacing w:after="0" w:line="360" w:lineRule="auto"/>
        <w:rPr>
          <w:rFonts w:ascii="Arial" w:hAnsi="Arial" w:cs="Arial"/>
        </w:rPr>
      </w:pPr>
      <w:r w:rsidRPr="00A35055">
        <w:rPr>
          <w:rFonts w:ascii="Arial" w:hAnsi="Arial" w:cs="Arial"/>
        </w:rPr>
        <w:t>When Paul says he</w:t>
      </w:r>
      <w:r w:rsidR="008A41BA">
        <w:rPr>
          <w:rFonts w:ascii="Arial" w:hAnsi="Arial" w:cs="Arial"/>
        </w:rPr>
        <w:t xml:space="preserve"> wa</w:t>
      </w:r>
      <w:r w:rsidRPr="00A35055">
        <w:rPr>
          <w:rFonts w:ascii="Arial" w:hAnsi="Arial" w:cs="Arial"/>
        </w:rPr>
        <w:t xml:space="preserve">s sent “by Jesus Christ and God the Father,” he’s making a claim that would have been shocking to his opponents. </w:t>
      </w:r>
      <w:r w:rsidR="008A41BA">
        <w:rPr>
          <w:rFonts w:ascii="Arial" w:hAnsi="Arial" w:cs="Arial"/>
        </w:rPr>
        <w:t xml:space="preserve"> </w:t>
      </w:r>
      <w:r w:rsidRPr="00A35055">
        <w:rPr>
          <w:rFonts w:ascii="Arial" w:hAnsi="Arial" w:cs="Arial"/>
        </w:rPr>
        <w:t>He’s saying: my authority is as direct as anyone’s.</w:t>
      </w:r>
      <w:r w:rsidR="008A41BA">
        <w:rPr>
          <w:rFonts w:ascii="Arial" w:hAnsi="Arial" w:cs="Arial"/>
        </w:rPr>
        <w:t xml:space="preserve"> </w:t>
      </w:r>
      <w:r w:rsidRPr="00A35055">
        <w:rPr>
          <w:rFonts w:ascii="Arial" w:hAnsi="Arial" w:cs="Arial"/>
        </w:rPr>
        <w:t xml:space="preserve"> I answer to Christ, not to the Jerusalem apostles. </w:t>
      </w:r>
      <w:r w:rsidR="008A41BA">
        <w:rPr>
          <w:rFonts w:ascii="Arial" w:hAnsi="Arial" w:cs="Arial"/>
        </w:rPr>
        <w:t xml:space="preserve"> </w:t>
      </w:r>
      <w:r w:rsidRPr="00A35055">
        <w:rPr>
          <w:rFonts w:ascii="Arial" w:hAnsi="Arial" w:cs="Arial"/>
        </w:rPr>
        <w:t>I answer to God the Father, not to human institutions.</w:t>
      </w:r>
    </w:p>
    <w:p w14:paraId="48C4B2E8" w14:textId="030B03B5" w:rsidR="00A35055" w:rsidRDefault="00A35055" w:rsidP="00A35055">
      <w:pPr>
        <w:spacing w:after="0" w:line="360" w:lineRule="auto"/>
        <w:rPr>
          <w:rFonts w:ascii="Arial" w:hAnsi="Arial" w:cs="Arial"/>
        </w:rPr>
      </w:pPr>
      <w:r w:rsidRPr="00A35055">
        <w:rPr>
          <w:rFonts w:ascii="Arial" w:hAnsi="Arial" w:cs="Arial"/>
        </w:rPr>
        <w:t xml:space="preserve">And then Paul adds something crucial: God the Father is the one “who raised him from the dead.” </w:t>
      </w:r>
      <w:r w:rsidR="008A41BA">
        <w:rPr>
          <w:rFonts w:ascii="Arial" w:hAnsi="Arial" w:cs="Arial"/>
        </w:rPr>
        <w:t xml:space="preserve"> </w:t>
      </w:r>
      <w:r w:rsidRPr="00A35055">
        <w:rPr>
          <w:rFonts w:ascii="Arial" w:hAnsi="Arial" w:cs="Arial"/>
        </w:rPr>
        <w:t xml:space="preserve">Why mention the resurrection here? </w:t>
      </w:r>
      <w:r w:rsidR="008A41BA">
        <w:rPr>
          <w:rFonts w:ascii="Arial" w:hAnsi="Arial" w:cs="Arial"/>
        </w:rPr>
        <w:t xml:space="preserve"> </w:t>
      </w:r>
      <w:r w:rsidRPr="00A35055">
        <w:rPr>
          <w:rFonts w:ascii="Arial" w:hAnsi="Arial" w:cs="Arial"/>
        </w:rPr>
        <w:t xml:space="preserve">Because the resurrection is the validation of everything Christ claimed. </w:t>
      </w:r>
      <w:r w:rsidR="008A41BA">
        <w:rPr>
          <w:rFonts w:ascii="Arial" w:hAnsi="Arial" w:cs="Arial"/>
        </w:rPr>
        <w:t xml:space="preserve"> </w:t>
      </w:r>
      <w:r w:rsidRPr="00A35055">
        <w:rPr>
          <w:rFonts w:ascii="Arial" w:hAnsi="Arial" w:cs="Arial"/>
        </w:rPr>
        <w:t xml:space="preserve">The resurrection proves that Jesus is who he said he was. </w:t>
      </w:r>
      <w:r w:rsidR="008A41BA">
        <w:rPr>
          <w:rFonts w:ascii="Arial" w:hAnsi="Arial" w:cs="Arial"/>
        </w:rPr>
        <w:t xml:space="preserve"> </w:t>
      </w:r>
      <w:r w:rsidRPr="00A35055">
        <w:rPr>
          <w:rFonts w:ascii="Arial" w:hAnsi="Arial" w:cs="Arial"/>
        </w:rPr>
        <w:t>The resurrection proves that his death accomplished what he said it would accomplish.</w:t>
      </w:r>
      <w:r w:rsidR="008A41BA">
        <w:rPr>
          <w:rFonts w:ascii="Arial" w:hAnsi="Arial" w:cs="Arial"/>
        </w:rPr>
        <w:t xml:space="preserve"> </w:t>
      </w:r>
      <w:r w:rsidRPr="00A35055">
        <w:rPr>
          <w:rFonts w:ascii="Arial" w:hAnsi="Arial" w:cs="Arial"/>
        </w:rPr>
        <w:t xml:space="preserve"> The resurrection proves that his commissioning of Paul is legitimate.</w:t>
      </w:r>
    </w:p>
    <w:p w14:paraId="390675B4" w14:textId="77777777" w:rsidR="00CB109D" w:rsidRPr="00CB109D" w:rsidRDefault="00CB109D" w:rsidP="00CB109D">
      <w:pPr>
        <w:spacing w:after="0" w:line="360" w:lineRule="auto"/>
        <w:rPr>
          <w:rFonts w:ascii="Arial" w:hAnsi="Arial" w:cs="Arial"/>
          <w:b/>
          <w:bCs/>
          <w:sz w:val="28"/>
          <w:szCs w:val="28"/>
        </w:rPr>
      </w:pPr>
      <w:r w:rsidRPr="00CB109D">
        <w:rPr>
          <w:rFonts w:ascii="Arial" w:hAnsi="Arial" w:cs="Arial"/>
          <w:b/>
          <w:bCs/>
          <w:sz w:val="28"/>
          <w:szCs w:val="28"/>
        </w:rPr>
        <w:t>The Ransom and the Rescue</w:t>
      </w:r>
    </w:p>
    <w:p w14:paraId="47DE4E16" w14:textId="51A724DC" w:rsidR="00CB109D" w:rsidRPr="00CB109D" w:rsidRDefault="00CB109D" w:rsidP="00CB109D">
      <w:pPr>
        <w:spacing w:after="0" w:line="360" w:lineRule="auto"/>
        <w:rPr>
          <w:rFonts w:ascii="Arial" w:hAnsi="Arial" w:cs="Arial"/>
        </w:rPr>
      </w:pPr>
      <w:r w:rsidRPr="00CB109D">
        <w:rPr>
          <w:rFonts w:ascii="Arial" w:hAnsi="Arial" w:cs="Arial"/>
        </w:rPr>
        <w:t xml:space="preserve">Imagine someone who’s been kidnapped and held for ransom. </w:t>
      </w:r>
      <w:r>
        <w:rPr>
          <w:rFonts w:ascii="Arial" w:hAnsi="Arial" w:cs="Arial"/>
        </w:rPr>
        <w:t xml:space="preserve"> </w:t>
      </w:r>
      <w:r w:rsidRPr="00CB109D">
        <w:rPr>
          <w:rFonts w:ascii="Arial" w:hAnsi="Arial" w:cs="Arial"/>
        </w:rPr>
        <w:t xml:space="preserve">The kidnappers demand money. </w:t>
      </w:r>
      <w:r>
        <w:rPr>
          <w:rFonts w:ascii="Arial" w:hAnsi="Arial" w:cs="Arial"/>
        </w:rPr>
        <w:t xml:space="preserve"> </w:t>
      </w:r>
      <w:r w:rsidRPr="00CB109D">
        <w:rPr>
          <w:rFonts w:ascii="Arial" w:hAnsi="Arial" w:cs="Arial"/>
        </w:rPr>
        <w:t xml:space="preserve">The family pays. </w:t>
      </w:r>
      <w:r>
        <w:rPr>
          <w:rFonts w:ascii="Arial" w:hAnsi="Arial" w:cs="Arial"/>
        </w:rPr>
        <w:t xml:space="preserve"> </w:t>
      </w:r>
      <w:r w:rsidRPr="00CB109D">
        <w:rPr>
          <w:rFonts w:ascii="Arial" w:hAnsi="Arial" w:cs="Arial"/>
        </w:rPr>
        <w:t xml:space="preserve">The hostage is released. </w:t>
      </w:r>
      <w:r>
        <w:rPr>
          <w:rFonts w:ascii="Arial" w:hAnsi="Arial" w:cs="Arial"/>
        </w:rPr>
        <w:t xml:space="preserve"> </w:t>
      </w:r>
      <w:r w:rsidRPr="00CB109D">
        <w:rPr>
          <w:rFonts w:ascii="Arial" w:hAnsi="Arial" w:cs="Arial"/>
        </w:rPr>
        <w:t xml:space="preserve">But the hostage isn’t just freed from the kidnappers. </w:t>
      </w:r>
      <w:r>
        <w:rPr>
          <w:rFonts w:ascii="Arial" w:hAnsi="Arial" w:cs="Arial"/>
        </w:rPr>
        <w:t xml:space="preserve"> </w:t>
      </w:r>
      <w:r w:rsidRPr="00CB109D">
        <w:rPr>
          <w:rFonts w:ascii="Arial" w:hAnsi="Arial" w:cs="Arial"/>
        </w:rPr>
        <w:t>The hostage is freed from the entire situation—the fear, the captivity, the uncertainty about the future.</w:t>
      </w:r>
    </w:p>
    <w:p w14:paraId="366677B6" w14:textId="5A159BD1" w:rsidR="00CB109D" w:rsidRPr="00CB109D" w:rsidRDefault="00CB109D" w:rsidP="00CB109D">
      <w:pPr>
        <w:spacing w:after="0" w:line="360" w:lineRule="auto"/>
        <w:rPr>
          <w:rFonts w:ascii="Arial" w:hAnsi="Arial" w:cs="Arial"/>
        </w:rPr>
      </w:pPr>
      <w:r w:rsidRPr="00CB109D">
        <w:rPr>
          <w:rFonts w:ascii="Arial" w:hAnsi="Arial" w:cs="Arial"/>
        </w:rPr>
        <w:t xml:space="preserve">This is what Christ’s death accomplishes. </w:t>
      </w:r>
      <w:r>
        <w:rPr>
          <w:rFonts w:ascii="Arial" w:hAnsi="Arial" w:cs="Arial"/>
        </w:rPr>
        <w:t xml:space="preserve"> </w:t>
      </w:r>
      <w:r w:rsidRPr="00CB109D">
        <w:rPr>
          <w:rFonts w:ascii="Arial" w:hAnsi="Arial" w:cs="Arial"/>
        </w:rPr>
        <w:t xml:space="preserve">Yes, it pays the ransom for our sins. </w:t>
      </w:r>
      <w:r>
        <w:rPr>
          <w:rFonts w:ascii="Arial" w:hAnsi="Arial" w:cs="Arial"/>
        </w:rPr>
        <w:t xml:space="preserve"> </w:t>
      </w:r>
      <w:r w:rsidRPr="00CB109D">
        <w:rPr>
          <w:rFonts w:ascii="Arial" w:hAnsi="Arial" w:cs="Arial"/>
        </w:rPr>
        <w:t xml:space="preserve">Yes, it satisfies God’s justice. </w:t>
      </w:r>
      <w:r>
        <w:rPr>
          <w:rFonts w:ascii="Arial" w:hAnsi="Arial" w:cs="Arial"/>
        </w:rPr>
        <w:t xml:space="preserve"> </w:t>
      </w:r>
      <w:r w:rsidRPr="00CB109D">
        <w:rPr>
          <w:rFonts w:ascii="Arial" w:hAnsi="Arial" w:cs="Arial"/>
        </w:rPr>
        <w:t xml:space="preserve">But it also rescues us from the entire system of evil that holds us captive. </w:t>
      </w:r>
      <w:r>
        <w:rPr>
          <w:rFonts w:ascii="Arial" w:hAnsi="Arial" w:cs="Arial"/>
        </w:rPr>
        <w:t xml:space="preserve"> </w:t>
      </w:r>
      <w:r w:rsidRPr="00CB109D">
        <w:rPr>
          <w:rFonts w:ascii="Arial" w:hAnsi="Arial" w:cs="Arial"/>
        </w:rPr>
        <w:t xml:space="preserve">It transfers us from one kingdom to another. </w:t>
      </w:r>
      <w:r>
        <w:rPr>
          <w:rFonts w:ascii="Arial" w:hAnsi="Arial" w:cs="Arial"/>
        </w:rPr>
        <w:t xml:space="preserve"> </w:t>
      </w:r>
      <w:r w:rsidRPr="00CB109D">
        <w:rPr>
          <w:rFonts w:ascii="Arial" w:hAnsi="Arial" w:cs="Arial"/>
        </w:rPr>
        <w:t>It liberates us from slavery.</w:t>
      </w:r>
    </w:p>
    <w:p w14:paraId="140B532B" w14:textId="467D5A37" w:rsidR="00CB109D" w:rsidRPr="00CB109D" w:rsidRDefault="00CB109D" w:rsidP="00CB109D">
      <w:pPr>
        <w:spacing w:after="0" w:line="360" w:lineRule="auto"/>
        <w:rPr>
          <w:rFonts w:ascii="Arial" w:hAnsi="Arial" w:cs="Arial"/>
        </w:rPr>
      </w:pPr>
      <w:r w:rsidRPr="00CB109D">
        <w:rPr>
          <w:rFonts w:ascii="Arial" w:hAnsi="Arial" w:cs="Arial"/>
        </w:rPr>
        <w:t xml:space="preserve">The false teachers were suggesting that freedom came through following the law. </w:t>
      </w:r>
      <w:r>
        <w:rPr>
          <w:rFonts w:ascii="Arial" w:hAnsi="Arial" w:cs="Arial"/>
        </w:rPr>
        <w:t xml:space="preserve"> </w:t>
      </w:r>
      <w:r w:rsidRPr="00CB109D">
        <w:rPr>
          <w:rFonts w:ascii="Arial" w:hAnsi="Arial" w:cs="Arial"/>
        </w:rPr>
        <w:t xml:space="preserve">But Paul says freedom comes through being rescued by Christ. </w:t>
      </w:r>
      <w:r>
        <w:rPr>
          <w:rFonts w:ascii="Arial" w:hAnsi="Arial" w:cs="Arial"/>
        </w:rPr>
        <w:t xml:space="preserve"> </w:t>
      </w:r>
      <w:r w:rsidRPr="00CB109D">
        <w:rPr>
          <w:rFonts w:ascii="Arial" w:hAnsi="Arial" w:cs="Arial"/>
        </w:rPr>
        <w:t xml:space="preserve">You’re not freed by doing more. </w:t>
      </w:r>
      <w:r>
        <w:rPr>
          <w:rFonts w:ascii="Arial" w:hAnsi="Arial" w:cs="Arial"/>
        </w:rPr>
        <w:t xml:space="preserve"> </w:t>
      </w:r>
      <w:r w:rsidRPr="00CB109D">
        <w:rPr>
          <w:rFonts w:ascii="Arial" w:hAnsi="Arial" w:cs="Arial"/>
        </w:rPr>
        <w:t>You’re freed by being transferred to a new master, a new kingdom, a new system.</w:t>
      </w:r>
    </w:p>
    <w:p w14:paraId="240C277D" w14:textId="77777777" w:rsidR="008A41BA" w:rsidRPr="00A35055" w:rsidRDefault="008A41BA" w:rsidP="00A35055">
      <w:pPr>
        <w:spacing w:after="0" w:line="360" w:lineRule="auto"/>
        <w:rPr>
          <w:rFonts w:ascii="Arial" w:hAnsi="Arial" w:cs="Arial"/>
        </w:rPr>
      </w:pPr>
    </w:p>
    <w:p w14:paraId="3D105023" w14:textId="77777777" w:rsidR="00A35055" w:rsidRPr="008A41BA" w:rsidRDefault="00A35055" w:rsidP="00A35055">
      <w:pPr>
        <w:spacing w:after="0" w:line="360" w:lineRule="auto"/>
        <w:rPr>
          <w:rFonts w:ascii="Arial" w:hAnsi="Arial" w:cs="Arial"/>
          <w:b/>
          <w:bCs/>
          <w:sz w:val="28"/>
          <w:szCs w:val="28"/>
        </w:rPr>
      </w:pPr>
      <w:r w:rsidRPr="008A41BA">
        <w:rPr>
          <w:rFonts w:ascii="Arial" w:hAnsi="Arial" w:cs="Arial"/>
          <w:b/>
          <w:bCs/>
          <w:sz w:val="28"/>
          <w:szCs w:val="28"/>
        </w:rPr>
        <w:t>II. The Gospel Affirmed: Redemption and Rescue (1:3–4)</w:t>
      </w:r>
    </w:p>
    <w:p w14:paraId="35DF3119" w14:textId="4822D0A2" w:rsidR="00A35055" w:rsidRPr="00A35055" w:rsidRDefault="00A35055" w:rsidP="00A35055">
      <w:pPr>
        <w:spacing w:after="0" w:line="360" w:lineRule="auto"/>
        <w:rPr>
          <w:rFonts w:ascii="Arial" w:hAnsi="Arial" w:cs="Arial"/>
        </w:rPr>
      </w:pPr>
      <w:r w:rsidRPr="00A35055">
        <w:rPr>
          <w:rFonts w:ascii="Arial" w:hAnsi="Arial" w:cs="Arial"/>
        </w:rPr>
        <w:t xml:space="preserve">Now Paul shifts to the content of the gospel. </w:t>
      </w:r>
      <w:r w:rsidR="008A41BA">
        <w:rPr>
          <w:rFonts w:ascii="Arial" w:hAnsi="Arial" w:cs="Arial"/>
        </w:rPr>
        <w:t xml:space="preserve"> </w:t>
      </w:r>
      <w:r w:rsidRPr="00A35055">
        <w:rPr>
          <w:rFonts w:ascii="Arial" w:hAnsi="Arial" w:cs="Arial"/>
        </w:rPr>
        <w:t>He pronounces “grace and peace to you from God our Father and the Lord Jesus Christ, who gave himself for our sins to rescue us from the present evil age, according to the will of our God and Father.” (</w:t>
      </w:r>
      <w:r w:rsidRPr="008A41BA">
        <w:rPr>
          <w:rFonts w:ascii="Arial" w:hAnsi="Arial" w:cs="Arial"/>
        </w:rPr>
        <w:t>Gal 1:1–5</w:t>
      </w:r>
      <w:r w:rsidRPr="00A35055">
        <w:rPr>
          <w:rFonts w:ascii="Arial" w:hAnsi="Arial" w:cs="Arial"/>
        </w:rPr>
        <w:t>)</w:t>
      </w:r>
    </w:p>
    <w:p w14:paraId="4E6B5284" w14:textId="51FAC180" w:rsidR="00A35055" w:rsidRPr="00A35055" w:rsidRDefault="00A35055" w:rsidP="00A35055">
      <w:pPr>
        <w:spacing w:after="0" w:line="360" w:lineRule="auto"/>
        <w:rPr>
          <w:rFonts w:ascii="Arial" w:hAnsi="Arial" w:cs="Arial"/>
        </w:rPr>
      </w:pPr>
      <w:r w:rsidRPr="00A35055">
        <w:rPr>
          <w:rFonts w:ascii="Arial" w:hAnsi="Arial" w:cs="Arial"/>
        </w:rPr>
        <w:t xml:space="preserve">Notice that Paul doesn’t just offer a greeting. </w:t>
      </w:r>
      <w:r w:rsidR="008A41BA">
        <w:rPr>
          <w:rFonts w:ascii="Arial" w:hAnsi="Arial" w:cs="Arial"/>
        </w:rPr>
        <w:t xml:space="preserve"> </w:t>
      </w:r>
      <w:r w:rsidRPr="00A35055">
        <w:rPr>
          <w:rFonts w:ascii="Arial" w:hAnsi="Arial" w:cs="Arial"/>
        </w:rPr>
        <w:t xml:space="preserve">He embeds the gospel itself in the greeting. </w:t>
      </w:r>
      <w:r w:rsidR="00CB109D">
        <w:rPr>
          <w:rFonts w:ascii="Arial" w:hAnsi="Arial" w:cs="Arial"/>
        </w:rPr>
        <w:t xml:space="preserve"> </w:t>
      </w:r>
      <w:r w:rsidRPr="00A35055">
        <w:rPr>
          <w:rFonts w:ascii="Arial" w:hAnsi="Arial" w:cs="Arial"/>
        </w:rPr>
        <w:t xml:space="preserve">Grace and peace don’t come from Paul. </w:t>
      </w:r>
      <w:r w:rsidR="008A41BA">
        <w:rPr>
          <w:rFonts w:ascii="Arial" w:hAnsi="Arial" w:cs="Arial"/>
        </w:rPr>
        <w:t xml:space="preserve"> </w:t>
      </w:r>
      <w:r w:rsidRPr="00A35055">
        <w:rPr>
          <w:rFonts w:ascii="Arial" w:hAnsi="Arial" w:cs="Arial"/>
        </w:rPr>
        <w:t xml:space="preserve">They come from God the Father and the Lord Jesus Christ. </w:t>
      </w:r>
      <w:r w:rsidR="008A41BA">
        <w:rPr>
          <w:rFonts w:ascii="Arial" w:hAnsi="Arial" w:cs="Arial"/>
        </w:rPr>
        <w:t xml:space="preserve"> </w:t>
      </w:r>
      <w:r w:rsidRPr="00A35055">
        <w:rPr>
          <w:rFonts w:ascii="Arial" w:hAnsi="Arial" w:cs="Arial"/>
        </w:rPr>
        <w:t xml:space="preserve">And they come through </w:t>
      </w:r>
      <w:r w:rsidR="008A41BA">
        <w:rPr>
          <w:rFonts w:ascii="Arial" w:hAnsi="Arial" w:cs="Arial"/>
        </w:rPr>
        <w:t>the</w:t>
      </w:r>
      <w:r w:rsidRPr="00A35055">
        <w:rPr>
          <w:rFonts w:ascii="Arial" w:hAnsi="Arial" w:cs="Arial"/>
        </w:rPr>
        <w:t xml:space="preserve"> self-giving and redemptive work</w:t>
      </w:r>
      <w:r w:rsidR="008A41BA">
        <w:rPr>
          <w:rFonts w:ascii="Arial" w:hAnsi="Arial" w:cs="Arial"/>
        </w:rPr>
        <w:t xml:space="preserve"> of Jesus Christ</w:t>
      </w:r>
      <w:r w:rsidRPr="00A35055">
        <w:rPr>
          <w:rFonts w:ascii="Arial" w:hAnsi="Arial" w:cs="Arial"/>
        </w:rPr>
        <w:t>.</w:t>
      </w:r>
    </w:p>
    <w:p w14:paraId="064961E8" w14:textId="1BDE3D52" w:rsidR="00A35055" w:rsidRPr="00A35055" w:rsidRDefault="00A35055" w:rsidP="00A35055">
      <w:pPr>
        <w:spacing w:after="0" w:line="360" w:lineRule="auto"/>
        <w:rPr>
          <w:rFonts w:ascii="Arial" w:hAnsi="Arial" w:cs="Arial"/>
        </w:rPr>
      </w:pPr>
      <w:r w:rsidRPr="00A35055">
        <w:rPr>
          <w:rFonts w:ascii="Arial" w:hAnsi="Arial" w:cs="Arial"/>
        </w:rPr>
        <w:t xml:space="preserve">What does it mean that Christ “gave himself for our sins”? </w:t>
      </w:r>
      <w:r w:rsidR="008A41BA">
        <w:rPr>
          <w:rFonts w:ascii="Arial" w:hAnsi="Arial" w:cs="Arial"/>
        </w:rPr>
        <w:t xml:space="preserve"> </w:t>
      </w:r>
      <w:r w:rsidRPr="00A35055">
        <w:rPr>
          <w:rFonts w:ascii="Arial" w:hAnsi="Arial" w:cs="Arial"/>
        </w:rPr>
        <w:t>This is the heart of the gospel.</w:t>
      </w:r>
      <w:r w:rsidR="008A41BA">
        <w:rPr>
          <w:rFonts w:ascii="Arial" w:hAnsi="Arial" w:cs="Arial"/>
        </w:rPr>
        <w:t xml:space="preserve"> </w:t>
      </w:r>
      <w:r w:rsidRPr="00A35055">
        <w:rPr>
          <w:rFonts w:ascii="Arial" w:hAnsi="Arial" w:cs="Arial"/>
        </w:rPr>
        <w:t xml:space="preserve"> Christ is “the man Christ Jesus, who gave himself as a ransom for all men.” (</w:t>
      </w:r>
      <w:r w:rsidRPr="008A41BA">
        <w:rPr>
          <w:rFonts w:ascii="Arial" w:hAnsi="Arial" w:cs="Arial"/>
        </w:rPr>
        <w:t>1 Tim 2:5–6</w:t>
      </w:r>
      <w:r w:rsidRPr="00A35055">
        <w:rPr>
          <w:rFonts w:ascii="Arial" w:hAnsi="Arial" w:cs="Arial"/>
        </w:rPr>
        <w:t xml:space="preserve">) </w:t>
      </w:r>
      <w:r w:rsidR="00CB109D">
        <w:rPr>
          <w:rFonts w:ascii="Arial" w:hAnsi="Arial" w:cs="Arial"/>
        </w:rPr>
        <w:t xml:space="preserve"> </w:t>
      </w:r>
      <w:r w:rsidRPr="00A35055">
        <w:rPr>
          <w:rFonts w:ascii="Arial" w:hAnsi="Arial" w:cs="Arial"/>
        </w:rPr>
        <w:t xml:space="preserve">He “gave himself </w:t>
      </w:r>
      <w:r w:rsidRPr="00A35055">
        <w:rPr>
          <w:rFonts w:ascii="Arial" w:hAnsi="Arial" w:cs="Arial"/>
        </w:rPr>
        <w:lastRenderedPageBreak/>
        <w:t>for us to redeem us from all wickedness and to purify for himself a people that are his very own, eager to do what is good.” (</w:t>
      </w:r>
      <w:r w:rsidRPr="008A41BA">
        <w:rPr>
          <w:rFonts w:ascii="Arial" w:hAnsi="Arial" w:cs="Arial"/>
        </w:rPr>
        <w:t>Titus 2:14</w:t>
      </w:r>
      <w:r w:rsidRPr="00A35055">
        <w:rPr>
          <w:rFonts w:ascii="Arial" w:hAnsi="Arial" w:cs="Arial"/>
        </w:rPr>
        <w:t>)</w:t>
      </w:r>
    </w:p>
    <w:p w14:paraId="483DAD7D" w14:textId="72ACB250" w:rsidR="00A35055" w:rsidRPr="00A35055" w:rsidRDefault="00A35055" w:rsidP="00A35055">
      <w:pPr>
        <w:spacing w:after="0" w:line="360" w:lineRule="auto"/>
        <w:rPr>
          <w:rFonts w:ascii="Arial" w:hAnsi="Arial" w:cs="Arial"/>
        </w:rPr>
      </w:pPr>
      <w:r w:rsidRPr="00A35055">
        <w:rPr>
          <w:rFonts w:ascii="Arial" w:hAnsi="Arial" w:cs="Arial"/>
        </w:rPr>
        <w:t xml:space="preserve">The language of self-giving is important. </w:t>
      </w:r>
      <w:r w:rsidR="008A41BA">
        <w:rPr>
          <w:rFonts w:ascii="Arial" w:hAnsi="Arial" w:cs="Arial"/>
        </w:rPr>
        <w:t xml:space="preserve"> </w:t>
      </w:r>
      <w:r w:rsidRPr="00A35055">
        <w:rPr>
          <w:rFonts w:ascii="Arial" w:hAnsi="Arial" w:cs="Arial"/>
        </w:rPr>
        <w:t xml:space="preserve">Jesus said, “The reason my Father loves me is that I lay down my life—only to take it up again. </w:t>
      </w:r>
      <w:r w:rsidR="008A41BA">
        <w:rPr>
          <w:rFonts w:ascii="Arial" w:hAnsi="Arial" w:cs="Arial"/>
        </w:rPr>
        <w:t xml:space="preserve"> </w:t>
      </w:r>
      <w:r w:rsidRPr="00A35055">
        <w:rPr>
          <w:rFonts w:ascii="Arial" w:hAnsi="Arial" w:cs="Arial"/>
        </w:rPr>
        <w:t>No one takes it from me, but I lay it down of my own accord.” (</w:t>
      </w:r>
      <w:r w:rsidRPr="008A41BA">
        <w:rPr>
          <w:rFonts w:ascii="Arial" w:hAnsi="Arial" w:cs="Arial"/>
        </w:rPr>
        <w:t>John 10:17–18</w:t>
      </w:r>
      <w:r w:rsidRPr="00A35055">
        <w:rPr>
          <w:rFonts w:ascii="Arial" w:hAnsi="Arial" w:cs="Arial"/>
        </w:rPr>
        <w:t xml:space="preserve">) </w:t>
      </w:r>
      <w:r w:rsidR="008A41BA">
        <w:rPr>
          <w:rFonts w:ascii="Arial" w:hAnsi="Arial" w:cs="Arial"/>
        </w:rPr>
        <w:t xml:space="preserve"> </w:t>
      </w:r>
      <w:r w:rsidRPr="00A35055">
        <w:rPr>
          <w:rFonts w:ascii="Arial" w:hAnsi="Arial" w:cs="Arial"/>
        </w:rPr>
        <w:t>Christ’s death wasn’t imposed upon him.</w:t>
      </w:r>
      <w:r w:rsidR="008A41BA">
        <w:rPr>
          <w:rFonts w:ascii="Arial" w:hAnsi="Arial" w:cs="Arial"/>
        </w:rPr>
        <w:t xml:space="preserve"> </w:t>
      </w:r>
      <w:r w:rsidRPr="00A35055">
        <w:rPr>
          <w:rFonts w:ascii="Arial" w:hAnsi="Arial" w:cs="Arial"/>
        </w:rPr>
        <w:t xml:space="preserve"> It wasn’t something done to him against his will.</w:t>
      </w:r>
      <w:r w:rsidR="008A41BA">
        <w:rPr>
          <w:rFonts w:ascii="Arial" w:hAnsi="Arial" w:cs="Arial"/>
        </w:rPr>
        <w:t xml:space="preserve"> </w:t>
      </w:r>
      <w:r w:rsidRPr="00A35055">
        <w:rPr>
          <w:rFonts w:ascii="Arial" w:hAnsi="Arial" w:cs="Arial"/>
        </w:rPr>
        <w:t xml:space="preserve"> It was something he chose. </w:t>
      </w:r>
      <w:r w:rsidR="008A41BA">
        <w:rPr>
          <w:rFonts w:ascii="Arial" w:hAnsi="Arial" w:cs="Arial"/>
        </w:rPr>
        <w:t xml:space="preserve"> </w:t>
      </w:r>
      <w:r w:rsidRPr="00A35055">
        <w:rPr>
          <w:rFonts w:ascii="Arial" w:hAnsi="Arial" w:cs="Arial"/>
        </w:rPr>
        <w:t>He gave himself.</w:t>
      </w:r>
    </w:p>
    <w:p w14:paraId="013574B2" w14:textId="1FBE7632" w:rsidR="00A35055" w:rsidRPr="00A35055" w:rsidRDefault="00A35055" w:rsidP="00A35055">
      <w:pPr>
        <w:spacing w:after="0" w:line="360" w:lineRule="auto"/>
        <w:rPr>
          <w:rFonts w:ascii="Arial" w:hAnsi="Arial" w:cs="Arial"/>
        </w:rPr>
      </w:pPr>
      <w:r w:rsidRPr="00A35055">
        <w:rPr>
          <w:rFonts w:ascii="Arial" w:hAnsi="Arial" w:cs="Arial"/>
        </w:rPr>
        <w:t xml:space="preserve">And he gave himself “for our sins.” </w:t>
      </w:r>
      <w:r w:rsidR="00CB109D">
        <w:rPr>
          <w:rFonts w:ascii="Arial" w:hAnsi="Arial" w:cs="Arial"/>
        </w:rPr>
        <w:t xml:space="preserve"> </w:t>
      </w:r>
      <w:r w:rsidRPr="00A35055">
        <w:rPr>
          <w:rFonts w:ascii="Arial" w:hAnsi="Arial" w:cs="Arial"/>
        </w:rPr>
        <w:t xml:space="preserve">Not for his own sins—he had none. </w:t>
      </w:r>
      <w:r w:rsidR="00112145">
        <w:rPr>
          <w:rFonts w:ascii="Arial" w:hAnsi="Arial" w:cs="Arial"/>
        </w:rPr>
        <w:t xml:space="preserve"> </w:t>
      </w:r>
      <w:r w:rsidRPr="00A35055">
        <w:rPr>
          <w:rFonts w:ascii="Arial" w:hAnsi="Arial" w:cs="Arial"/>
        </w:rPr>
        <w:t xml:space="preserve">But for ours. </w:t>
      </w:r>
      <w:r w:rsidR="00CB109D">
        <w:rPr>
          <w:rFonts w:ascii="Arial" w:hAnsi="Arial" w:cs="Arial"/>
        </w:rPr>
        <w:t xml:space="preserve"> </w:t>
      </w:r>
      <w:r w:rsidRPr="00A35055">
        <w:rPr>
          <w:rFonts w:ascii="Arial" w:hAnsi="Arial" w:cs="Arial"/>
        </w:rPr>
        <w:t>God “made him who had no sin to be sin for us, so that in him we might become the righteousness of God.” (</w:t>
      </w:r>
      <w:r w:rsidRPr="00112145">
        <w:rPr>
          <w:rFonts w:ascii="Arial" w:hAnsi="Arial" w:cs="Arial"/>
        </w:rPr>
        <w:t>2 Cor 5:21</w:t>
      </w:r>
      <w:r w:rsidRPr="00A35055">
        <w:rPr>
          <w:rFonts w:ascii="Arial" w:hAnsi="Arial" w:cs="Arial"/>
        </w:rPr>
        <w:t xml:space="preserve">) </w:t>
      </w:r>
      <w:r w:rsidR="00112145">
        <w:rPr>
          <w:rFonts w:ascii="Arial" w:hAnsi="Arial" w:cs="Arial"/>
        </w:rPr>
        <w:t xml:space="preserve"> </w:t>
      </w:r>
      <w:r w:rsidRPr="00A35055">
        <w:rPr>
          <w:rFonts w:ascii="Arial" w:hAnsi="Arial" w:cs="Arial"/>
        </w:rPr>
        <w:t xml:space="preserve">This is substitution. </w:t>
      </w:r>
      <w:r w:rsidR="00112145">
        <w:rPr>
          <w:rFonts w:ascii="Arial" w:hAnsi="Arial" w:cs="Arial"/>
        </w:rPr>
        <w:t xml:space="preserve"> </w:t>
      </w:r>
      <w:r w:rsidRPr="00A35055">
        <w:rPr>
          <w:rFonts w:ascii="Arial" w:hAnsi="Arial" w:cs="Arial"/>
        </w:rPr>
        <w:t xml:space="preserve">Christ took our place. </w:t>
      </w:r>
      <w:r w:rsidR="00112145">
        <w:rPr>
          <w:rFonts w:ascii="Arial" w:hAnsi="Arial" w:cs="Arial"/>
        </w:rPr>
        <w:t xml:space="preserve"> </w:t>
      </w:r>
      <w:r w:rsidRPr="00A35055">
        <w:rPr>
          <w:rFonts w:ascii="Arial" w:hAnsi="Arial" w:cs="Arial"/>
        </w:rPr>
        <w:t xml:space="preserve">He bore the judgment that we deserved. </w:t>
      </w:r>
      <w:r w:rsidR="00112145">
        <w:rPr>
          <w:rFonts w:ascii="Arial" w:hAnsi="Arial" w:cs="Arial"/>
        </w:rPr>
        <w:t xml:space="preserve"> </w:t>
      </w:r>
      <w:r w:rsidRPr="00A35055">
        <w:rPr>
          <w:rFonts w:ascii="Arial" w:hAnsi="Arial" w:cs="Arial"/>
        </w:rPr>
        <w:t>He paid the price that we owed.</w:t>
      </w:r>
    </w:p>
    <w:p w14:paraId="7ACA93CC" w14:textId="0FBBBEBB" w:rsidR="00A35055" w:rsidRPr="00A35055" w:rsidRDefault="00A35055" w:rsidP="00A35055">
      <w:pPr>
        <w:spacing w:after="0" w:line="360" w:lineRule="auto"/>
        <w:rPr>
          <w:rFonts w:ascii="Arial" w:hAnsi="Arial" w:cs="Arial"/>
        </w:rPr>
      </w:pPr>
      <w:r w:rsidRPr="00112145">
        <w:rPr>
          <w:rFonts w:ascii="Arial" w:hAnsi="Arial" w:cs="Arial"/>
          <w:b/>
          <w:bCs/>
        </w:rPr>
        <w:t>But Paul adds something more: Christ gave himself not just to forgive sins, but “to rescue us from the present evil age.”</w:t>
      </w:r>
      <w:r w:rsidRPr="00A35055">
        <w:rPr>
          <w:rFonts w:ascii="Arial" w:hAnsi="Arial" w:cs="Arial"/>
        </w:rPr>
        <w:t xml:space="preserve"> </w:t>
      </w:r>
      <w:r w:rsidR="00112145">
        <w:rPr>
          <w:rFonts w:ascii="Arial" w:hAnsi="Arial" w:cs="Arial"/>
        </w:rPr>
        <w:t xml:space="preserve"> </w:t>
      </w:r>
      <w:r w:rsidRPr="00A35055">
        <w:rPr>
          <w:rFonts w:ascii="Arial" w:hAnsi="Arial" w:cs="Arial"/>
        </w:rPr>
        <w:t xml:space="preserve">This is where the false teachers’ gospel fell short. </w:t>
      </w:r>
      <w:r w:rsidR="00112145">
        <w:rPr>
          <w:rFonts w:ascii="Arial" w:hAnsi="Arial" w:cs="Arial"/>
        </w:rPr>
        <w:t xml:space="preserve"> </w:t>
      </w:r>
      <w:r w:rsidRPr="00A35055">
        <w:rPr>
          <w:rFonts w:ascii="Arial" w:hAnsi="Arial" w:cs="Arial"/>
        </w:rPr>
        <w:t xml:space="preserve">They were suggesting that what believers needed was to follow the law—to observe Jewish practices, to achieve righteousness through obedience. </w:t>
      </w:r>
      <w:r w:rsidR="00112145">
        <w:rPr>
          <w:rFonts w:ascii="Arial" w:hAnsi="Arial" w:cs="Arial"/>
        </w:rPr>
        <w:t xml:space="preserve"> </w:t>
      </w:r>
      <w:r w:rsidRPr="00A35055">
        <w:rPr>
          <w:rFonts w:ascii="Arial" w:hAnsi="Arial" w:cs="Arial"/>
        </w:rPr>
        <w:t xml:space="preserve">But Paul says the problem is deeper than that. </w:t>
      </w:r>
      <w:r w:rsidR="00112145">
        <w:rPr>
          <w:rFonts w:ascii="Arial" w:hAnsi="Arial" w:cs="Arial"/>
        </w:rPr>
        <w:t xml:space="preserve"> </w:t>
      </w:r>
      <w:r w:rsidRPr="00A35055">
        <w:rPr>
          <w:rFonts w:ascii="Arial" w:hAnsi="Arial" w:cs="Arial"/>
        </w:rPr>
        <w:t xml:space="preserve">The problem is that we’re trapped in an evil age. </w:t>
      </w:r>
      <w:r w:rsidR="00112145">
        <w:rPr>
          <w:rFonts w:ascii="Arial" w:hAnsi="Arial" w:cs="Arial"/>
        </w:rPr>
        <w:t xml:space="preserve"> </w:t>
      </w:r>
      <w:r w:rsidRPr="00A35055">
        <w:rPr>
          <w:rFonts w:ascii="Arial" w:hAnsi="Arial" w:cs="Arial"/>
        </w:rPr>
        <w:t>We’re enslaved to a system that opposes God.</w:t>
      </w:r>
    </w:p>
    <w:p w14:paraId="4894EFB9" w14:textId="71815C44" w:rsidR="00A35055" w:rsidRPr="00A35055" w:rsidRDefault="00A35055" w:rsidP="00A35055">
      <w:pPr>
        <w:spacing w:after="0" w:line="360" w:lineRule="auto"/>
        <w:rPr>
          <w:rFonts w:ascii="Arial" w:hAnsi="Arial" w:cs="Arial"/>
        </w:rPr>
      </w:pPr>
      <w:r w:rsidRPr="00A35055">
        <w:rPr>
          <w:rFonts w:ascii="Arial" w:hAnsi="Arial" w:cs="Arial"/>
        </w:rPr>
        <w:t>John writes that “the whole world is under the control of the evil one.” (</w:t>
      </w:r>
      <w:r w:rsidRPr="00112145">
        <w:rPr>
          <w:rFonts w:ascii="Arial" w:hAnsi="Arial" w:cs="Arial"/>
        </w:rPr>
        <w:t>1 John 5:19</w:t>
      </w:r>
      <w:r w:rsidRPr="00A35055">
        <w:rPr>
          <w:rFonts w:ascii="Arial" w:hAnsi="Arial" w:cs="Arial"/>
        </w:rPr>
        <w:t xml:space="preserve">) </w:t>
      </w:r>
      <w:r w:rsidR="00112145">
        <w:rPr>
          <w:rFonts w:ascii="Arial" w:hAnsi="Arial" w:cs="Arial"/>
        </w:rPr>
        <w:t xml:space="preserve"> </w:t>
      </w:r>
      <w:r w:rsidRPr="00A35055">
        <w:rPr>
          <w:rFonts w:ascii="Arial" w:hAnsi="Arial" w:cs="Arial"/>
        </w:rPr>
        <w:t xml:space="preserve">We’re not just sinners who need forgiveness. </w:t>
      </w:r>
      <w:r w:rsidR="00112145">
        <w:rPr>
          <w:rFonts w:ascii="Arial" w:hAnsi="Arial" w:cs="Arial"/>
        </w:rPr>
        <w:t xml:space="preserve"> </w:t>
      </w:r>
      <w:r w:rsidRPr="00A35055">
        <w:rPr>
          <w:rFonts w:ascii="Arial" w:hAnsi="Arial" w:cs="Arial"/>
        </w:rPr>
        <w:t xml:space="preserve">We’re captives who need liberation. </w:t>
      </w:r>
      <w:r w:rsidR="00112145">
        <w:rPr>
          <w:rFonts w:ascii="Arial" w:hAnsi="Arial" w:cs="Arial"/>
        </w:rPr>
        <w:t xml:space="preserve"> </w:t>
      </w:r>
      <w:r w:rsidRPr="00A35055">
        <w:rPr>
          <w:rFonts w:ascii="Arial" w:hAnsi="Arial" w:cs="Arial"/>
        </w:rPr>
        <w:t>We’re enslaved people who need rescue.</w:t>
      </w:r>
    </w:p>
    <w:p w14:paraId="14BD5FE8" w14:textId="722D5997" w:rsidR="00A35055" w:rsidRDefault="00A35055" w:rsidP="00A35055">
      <w:pPr>
        <w:spacing w:after="0" w:line="360" w:lineRule="auto"/>
        <w:rPr>
          <w:rFonts w:ascii="Arial" w:hAnsi="Arial" w:cs="Arial"/>
        </w:rPr>
      </w:pPr>
      <w:r w:rsidRPr="00A35055">
        <w:rPr>
          <w:rFonts w:ascii="Arial" w:hAnsi="Arial" w:cs="Arial"/>
        </w:rPr>
        <w:t xml:space="preserve">And Christ’s death accomplishes both. </w:t>
      </w:r>
      <w:r w:rsidR="00112145">
        <w:rPr>
          <w:rFonts w:ascii="Arial" w:hAnsi="Arial" w:cs="Arial"/>
        </w:rPr>
        <w:t xml:space="preserve"> </w:t>
      </w:r>
      <w:r w:rsidRPr="00A35055">
        <w:rPr>
          <w:rFonts w:ascii="Arial" w:hAnsi="Arial" w:cs="Arial"/>
        </w:rPr>
        <w:t>He “has rescued us from the dominion of darkness and brought us into the kingdom of the Son he loves, in whom we have redemption, the forgiveness of sins.” (</w:t>
      </w:r>
      <w:r w:rsidRPr="00112145">
        <w:rPr>
          <w:rFonts w:ascii="Arial" w:hAnsi="Arial" w:cs="Arial"/>
        </w:rPr>
        <w:t>Col 1:13–14</w:t>
      </w:r>
      <w:r w:rsidRPr="00A35055">
        <w:rPr>
          <w:rFonts w:ascii="Arial" w:hAnsi="Arial" w:cs="Arial"/>
        </w:rPr>
        <w:t xml:space="preserve">) </w:t>
      </w:r>
      <w:r w:rsidR="00112145">
        <w:rPr>
          <w:rFonts w:ascii="Arial" w:hAnsi="Arial" w:cs="Arial"/>
        </w:rPr>
        <w:t xml:space="preserve"> </w:t>
      </w:r>
      <w:r w:rsidRPr="00A35055">
        <w:rPr>
          <w:rFonts w:ascii="Arial" w:hAnsi="Arial" w:cs="Arial"/>
        </w:rPr>
        <w:t xml:space="preserve">Redemption and rescue go together. </w:t>
      </w:r>
      <w:r w:rsidR="00112145">
        <w:rPr>
          <w:rFonts w:ascii="Arial" w:hAnsi="Arial" w:cs="Arial"/>
        </w:rPr>
        <w:t xml:space="preserve"> </w:t>
      </w:r>
      <w:r w:rsidRPr="00A35055">
        <w:rPr>
          <w:rFonts w:ascii="Arial" w:hAnsi="Arial" w:cs="Arial"/>
        </w:rPr>
        <w:t>Forgiveness and liberation go together.</w:t>
      </w:r>
    </w:p>
    <w:p w14:paraId="43292B6B" w14:textId="77777777" w:rsidR="00CB109D" w:rsidRPr="00CB109D" w:rsidRDefault="00CB109D" w:rsidP="00CB109D">
      <w:pPr>
        <w:spacing w:after="0" w:line="360" w:lineRule="auto"/>
        <w:rPr>
          <w:rFonts w:ascii="Arial" w:hAnsi="Arial" w:cs="Arial"/>
          <w:b/>
          <w:bCs/>
          <w:sz w:val="28"/>
          <w:szCs w:val="28"/>
        </w:rPr>
      </w:pPr>
      <w:r w:rsidRPr="00CB109D">
        <w:rPr>
          <w:rFonts w:ascii="Arial" w:hAnsi="Arial" w:cs="Arial"/>
          <w:b/>
          <w:bCs/>
          <w:sz w:val="28"/>
          <w:szCs w:val="28"/>
        </w:rPr>
        <w:t>The Counterfeit Authority</w:t>
      </w:r>
    </w:p>
    <w:p w14:paraId="1D738FF3" w14:textId="1E113D07" w:rsidR="00CB109D" w:rsidRPr="00CB109D" w:rsidRDefault="00CB109D" w:rsidP="00CB109D">
      <w:pPr>
        <w:spacing w:after="0" w:line="360" w:lineRule="auto"/>
        <w:rPr>
          <w:rFonts w:ascii="Arial" w:hAnsi="Arial" w:cs="Arial"/>
        </w:rPr>
      </w:pPr>
      <w:r w:rsidRPr="00CB109D">
        <w:rPr>
          <w:rFonts w:ascii="Arial" w:hAnsi="Arial" w:cs="Arial"/>
        </w:rPr>
        <w:t xml:space="preserve">Imagine a situation where someone claims to represent a company but doesn’t actually work for them. </w:t>
      </w:r>
      <w:r>
        <w:rPr>
          <w:rFonts w:ascii="Arial" w:hAnsi="Arial" w:cs="Arial"/>
        </w:rPr>
        <w:t xml:space="preserve"> </w:t>
      </w:r>
      <w:r w:rsidRPr="00CB109D">
        <w:rPr>
          <w:rFonts w:ascii="Arial" w:hAnsi="Arial" w:cs="Arial"/>
        </w:rPr>
        <w:t xml:space="preserve">They show up at your door with a fake badge. </w:t>
      </w:r>
      <w:r>
        <w:rPr>
          <w:rFonts w:ascii="Arial" w:hAnsi="Arial" w:cs="Arial"/>
        </w:rPr>
        <w:t xml:space="preserve"> </w:t>
      </w:r>
      <w:r w:rsidRPr="00CB109D">
        <w:rPr>
          <w:rFonts w:ascii="Arial" w:hAnsi="Arial" w:cs="Arial"/>
        </w:rPr>
        <w:t xml:space="preserve">They demand payment. </w:t>
      </w:r>
      <w:r>
        <w:rPr>
          <w:rFonts w:ascii="Arial" w:hAnsi="Arial" w:cs="Arial"/>
        </w:rPr>
        <w:t xml:space="preserve"> </w:t>
      </w:r>
      <w:r w:rsidRPr="00CB109D">
        <w:rPr>
          <w:rFonts w:ascii="Arial" w:hAnsi="Arial" w:cs="Arial"/>
        </w:rPr>
        <w:t xml:space="preserve">They claim authority they don’t have. </w:t>
      </w:r>
      <w:r>
        <w:rPr>
          <w:rFonts w:ascii="Arial" w:hAnsi="Arial" w:cs="Arial"/>
        </w:rPr>
        <w:t xml:space="preserve"> </w:t>
      </w:r>
      <w:r w:rsidRPr="00CB109D">
        <w:rPr>
          <w:rFonts w:ascii="Arial" w:hAnsi="Arial" w:cs="Arial"/>
        </w:rPr>
        <w:t xml:space="preserve">You’d want to know: “Who really sent you? </w:t>
      </w:r>
      <w:r>
        <w:rPr>
          <w:rFonts w:ascii="Arial" w:hAnsi="Arial" w:cs="Arial"/>
        </w:rPr>
        <w:t xml:space="preserve"> </w:t>
      </w:r>
      <w:r w:rsidRPr="00CB109D">
        <w:rPr>
          <w:rFonts w:ascii="Arial" w:hAnsi="Arial" w:cs="Arial"/>
        </w:rPr>
        <w:t>What gives you the right to make these demands?”</w:t>
      </w:r>
    </w:p>
    <w:p w14:paraId="75661C37" w14:textId="1E3A4013" w:rsidR="00CB109D" w:rsidRPr="00CB109D" w:rsidRDefault="00CB109D" w:rsidP="00CB109D">
      <w:pPr>
        <w:spacing w:after="0" w:line="360" w:lineRule="auto"/>
        <w:rPr>
          <w:rFonts w:ascii="Arial" w:hAnsi="Arial" w:cs="Arial"/>
        </w:rPr>
      </w:pPr>
      <w:r w:rsidRPr="00CB109D">
        <w:rPr>
          <w:rFonts w:ascii="Arial" w:hAnsi="Arial" w:cs="Arial"/>
        </w:rPr>
        <w:t xml:space="preserve">The false teachers in Galatia were like this. </w:t>
      </w:r>
      <w:r>
        <w:rPr>
          <w:rFonts w:ascii="Arial" w:hAnsi="Arial" w:cs="Arial"/>
        </w:rPr>
        <w:t xml:space="preserve"> </w:t>
      </w:r>
      <w:r w:rsidRPr="00CB109D">
        <w:rPr>
          <w:rFonts w:ascii="Arial" w:hAnsi="Arial" w:cs="Arial"/>
        </w:rPr>
        <w:t xml:space="preserve">They claimed to represent the Jerusalem apostles. </w:t>
      </w:r>
      <w:r>
        <w:rPr>
          <w:rFonts w:ascii="Arial" w:hAnsi="Arial" w:cs="Arial"/>
        </w:rPr>
        <w:t xml:space="preserve"> </w:t>
      </w:r>
      <w:r w:rsidRPr="00CB109D">
        <w:rPr>
          <w:rFonts w:ascii="Arial" w:hAnsi="Arial" w:cs="Arial"/>
        </w:rPr>
        <w:t xml:space="preserve">They claimed authority they didn’t have. </w:t>
      </w:r>
      <w:r>
        <w:rPr>
          <w:rFonts w:ascii="Arial" w:hAnsi="Arial" w:cs="Arial"/>
        </w:rPr>
        <w:t xml:space="preserve"> </w:t>
      </w:r>
      <w:r w:rsidRPr="00CB109D">
        <w:rPr>
          <w:rFonts w:ascii="Arial" w:hAnsi="Arial" w:cs="Arial"/>
        </w:rPr>
        <w:t xml:space="preserve">They were making demands based on credentials they didn’t possess. </w:t>
      </w:r>
      <w:r w:rsidR="00D65AB5">
        <w:rPr>
          <w:rFonts w:ascii="Arial" w:hAnsi="Arial" w:cs="Arial"/>
        </w:rPr>
        <w:t xml:space="preserve"> </w:t>
      </w:r>
      <w:r w:rsidRPr="00CB109D">
        <w:rPr>
          <w:rFonts w:ascii="Arial" w:hAnsi="Arial" w:cs="Arial"/>
        </w:rPr>
        <w:t>Paul’s response is to establish his real credentials—his direct commission from Christ—and to expose the false teachers’ lack of real authority.</w:t>
      </w:r>
    </w:p>
    <w:p w14:paraId="4014F6A3" w14:textId="6FCE060E" w:rsidR="00A35055" w:rsidRPr="00A35055" w:rsidRDefault="00A35055" w:rsidP="00A35055">
      <w:pPr>
        <w:spacing w:after="0" w:line="360" w:lineRule="auto"/>
        <w:rPr>
          <w:rFonts w:ascii="Arial" w:hAnsi="Arial" w:cs="Arial"/>
        </w:rPr>
      </w:pPr>
      <w:r w:rsidRPr="00A35055">
        <w:rPr>
          <w:rFonts w:ascii="Arial" w:hAnsi="Arial" w:cs="Arial"/>
        </w:rPr>
        <w:t>This is why the false teachers’ gospel was so dangerous.</w:t>
      </w:r>
      <w:r w:rsidR="00112145">
        <w:rPr>
          <w:rFonts w:ascii="Arial" w:hAnsi="Arial" w:cs="Arial"/>
        </w:rPr>
        <w:t xml:space="preserve"> </w:t>
      </w:r>
      <w:r w:rsidRPr="00A35055">
        <w:rPr>
          <w:rFonts w:ascii="Arial" w:hAnsi="Arial" w:cs="Arial"/>
        </w:rPr>
        <w:t xml:space="preserve"> It suggested that what you needed was to do more—to follow more rules, to observe more practices, to achieve more through your own effort. </w:t>
      </w:r>
      <w:r w:rsidR="00112145">
        <w:rPr>
          <w:rFonts w:ascii="Arial" w:hAnsi="Arial" w:cs="Arial"/>
        </w:rPr>
        <w:t xml:space="preserve"> </w:t>
      </w:r>
      <w:r w:rsidRPr="00A35055">
        <w:rPr>
          <w:rFonts w:ascii="Arial" w:hAnsi="Arial" w:cs="Arial"/>
        </w:rPr>
        <w:lastRenderedPageBreak/>
        <w:t xml:space="preserve">But Paul says what you need is to be rescued. </w:t>
      </w:r>
      <w:r w:rsidR="00112145">
        <w:rPr>
          <w:rFonts w:ascii="Arial" w:hAnsi="Arial" w:cs="Arial"/>
        </w:rPr>
        <w:t xml:space="preserve"> </w:t>
      </w:r>
      <w:r w:rsidRPr="00A35055">
        <w:rPr>
          <w:rFonts w:ascii="Arial" w:hAnsi="Arial" w:cs="Arial"/>
        </w:rPr>
        <w:t xml:space="preserve">What you need is to be transferred from one kingdom to another. </w:t>
      </w:r>
      <w:r w:rsidR="00112145">
        <w:rPr>
          <w:rFonts w:ascii="Arial" w:hAnsi="Arial" w:cs="Arial"/>
        </w:rPr>
        <w:t xml:space="preserve"> </w:t>
      </w:r>
      <w:r w:rsidRPr="00A35055">
        <w:rPr>
          <w:rFonts w:ascii="Arial" w:hAnsi="Arial" w:cs="Arial"/>
        </w:rPr>
        <w:t>What you need is liberation from the system that enslaves you.</w:t>
      </w:r>
    </w:p>
    <w:p w14:paraId="7F469D42" w14:textId="44DD9E77" w:rsidR="00A35055" w:rsidRDefault="00A35055" w:rsidP="00A35055">
      <w:pPr>
        <w:spacing w:after="0" w:line="360" w:lineRule="auto"/>
        <w:rPr>
          <w:rFonts w:ascii="Arial" w:hAnsi="Arial" w:cs="Arial"/>
        </w:rPr>
      </w:pPr>
      <w:r w:rsidRPr="00A35055">
        <w:rPr>
          <w:rFonts w:ascii="Arial" w:hAnsi="Arial" w:cs="Arial"/>
        </w:rPr>
        <w:t xml:space="preserve">And this rescue happens “according to the will of our God and Father.” </w:t>
      </w:r>
      <w:r w:rsidR="00112145">
        <w:rPr>
          <w:rFonts w:ascii="Arial" w:hAnsi="Arial" w:cs="Arial"/>
        </w:rPr>
        <w:t xml:space="preserve"> </w:t>
      </w:r>
      <w:r w:rsidRPr="00A35055">
        <w:rPr>
          <w:rFonts w:ascii="Arial" w:hAnsi="Arial" w:cs="Arial"/>
        </w:rPr>
        <w:t xml:space="preserve">This wasn’t an afterthought. </w:t>
      </w:r>
      <w:r w:rsidR="00112145">
        <w:rPr>
          <w:rFonts w:ascii="Arial" w:hAnsi="Arial" w:cs="Arial"/>
        </w:rPr>
        <w:t xml:space="preserve"> </w:t>
      </w:r>
      <w:r w:rsidRPr="00A35055">
        <w:rPr>
          <w:rFonts w:ascii="Arial" w:hAnsi="Arial" w:cs="Arial"/>
        </w:rPr>
        <w:t xml:space="preserve">This wasn’t God responding to a crisis he didn’t anticipate. </w:t>
      </w:r>
      <w:r w:rsidR="00112145">
        <w:rPr>
          <w:rFonts w:ascii="Arial" w:hAnsi="Arial" w:cs="Arial"/>
        </w:rPr>
        <w:t xml:space="preserve"> </w:t>
      </w:r>
      <w:r w:rsidRPr="00A35055">
        <w:rPr>
          <w:rFonts w:ascii="Arial" w:hAnsi="Arial" w:cs="Arial"/>
        </w:rPr>
        <w:t xml:space="preserve">This was God’s plan. </w:t>
      </w:r>
      <w:r w:rsidR="00112145">
        <w:rPr>
          <w:rFonts w:ascii="Arial" w:hAnsi="Arial" w:cs="Arial"/>
        </w:rPr>
        <w:t xml:space="preserve"> </w:t>
      </w:r>
      <w:r w:rsidRPr="00A35055">
        <w:rPr>
          <w:rFonts w:ascii="Arial" w:hAnsi="Arial" w:cs="Arial"/>
        </w:rPr>
        <w:t xml:space="preserve">This was God’s will. </w:t>
      </w:r>
      <w:r w:rsidR="00112145">
        <w:rPr>
          <w:rFonts w:ascii="Arial" w:hAnsi="Arial" w:cs="Arial"/>
        </w:rPr>
        <w:t xml:space="preserve"> </w:t>
      </w:r>
      <w:r w:rsidRPr="00A35055">
        <w:rPr>
          <w:rFonts w:ascii="Arial" w:hAnsi="Arial" w:cs="Arial"/>
        </w:rPr>
        <w:t>From the beginning, God intended to rescue his people through Christ’s self-giving</w:t>
      </w:r>
      <w:r w:rsidR="00112145">
        <w:rPr>
          <w:rFonts w:ascii="Arial" w:hAnsi="Arial" w:cs="Arial"/>
        </w:rPr>
        <w:t xml:space="preserve"> love and death on the cross</w:t>
      </w:r>
      <w:r w:rsidRPr="00A35055">
        <w:rPr>
          <w:rFonts w:ascii="Arial" w:hAnsi="Arial" w:cs="Arial"/>
        </w:rPr>
        <w:t>.</w:t>
      </w:r>
      <w:r w:rsidR="00112145">
        <w:rPr>
          <w:rFonts w:ascii="Arial" w:hAnsi="Arial" w:cs="Arial"/>
        </w:rPr>
        <w:t xml:space="preserve">  Let me tell you, if that doesn’t set you on fire, your wood is wet!!!</w:t>
      </w:r>
    </w:p>
    <w:p w14:paraId="204D7739" w14:textId="77777777" w:rsidR="00112145" w:rsidRPr="00A35055" w:rsidRDefault="00112145" w:rsidP="00A35055">
      <w:pPr>
        <w:spacing w:after="0" w:line="360" w:lineRule="auto"/>
        <w:rPr>
          <w:rFonts w:ascii="Arial" w:hAnsi="Arial" w:cs="Arial"/>
        </w:rPr>
      </w:pPr>
    </w:p>
    <w:p w14:paraId="530BE935" w14:textId="77777777" w:rsidR="00A35055" w:rsidRPr="00654938" w:rsidRDefault="00A35055" w:rsidP="00A35055">
      <w:pPr>
        <w:spacing w:after="0" w:line="360" w:lineRule="auto"/>
        <w:rPr>
          <w:rFonts w:ascii="Arial" w:hAnsi="Arial" w:cs="Arial"/>
          <w:b/>
          <w:bCs/>
          <w:sz w:val="28"/>
          <w:szCs w:val="28"/>
        </w:rPr>
      </w:pPr>
      <w:r w:rsidRPr="00654938">
        <w:rPr>
          <w:rFonts w:ascii="Arial" w:hAnsi="Arial" w:cs="Arial"/>
          <w:b/>
          <w:bCs/>
          <w:sz w:val="28"/>
          <w:szCs w:val="28"/>
        </w:rPr>
        <w:t>III. The Purpose: God’s Glory (1:5)</w:t>
      </w:r>
    </w:p>
    <w:p w14:paraId="0AFE7664" w14:textId="77777777" w:rsidR="00A35055" w:rsidRPr="00A35055" w:rsidRDefault="00A35055" w:rsidP="00A35055">
      <w:pPr>
        <w:spacing w:after="0" w:line="360" w:lineRule="auto"/>
        <w:rPr>
          <w:rFonts w:ascii="Arial" w:hAnsi="Arial" w:cs="Arial"/>
        </w:rPr>
      </w:pPr>
      <w:r w:rsidRPr="00A35055">
        <w:rPr>
          <w:rFonts w:ascii="Arial" w:hAnsi="Arial" w:cs="Arial"/>
        </w:rPr>
        <w:t>Finally, Paul concludes with a doxology: “to whom be glory for ever and ever. Amen.” (</w:t>
      </w:r>
      <w:hyperlink r:id="rId6" w:history="1">
        <w:r w:rsidRPr="00A35055">
          <w:rPr>
            <w:rStyle w:val="Hyperlink"/>
            <w:rFonts w:ascii="Arial" w:hAnsi="Arial" w:cs="Arial"/>
          </w:rPr>
          <w:t>Gal 1:1–5</w:t>
        </w:r>
      </w:hyperlink>
      <w:r w:rsidRPr="00A35055">
        <w:rPr>
          <w:rFonts w:ascii="Arial" w:hAnsi="Arial" w:cs="Arial"/>
        </w:rPr>
        <w:t>)</w:t>
      </w:r>
    </w:p>
    <w:p w14:paraId="5F108F87" w14:textId="1771B4EC" w:rsidR="00A35055" w:rsidRPr="00A35055" w:rsidRDefault="00A35055" w:rsidP="00A35055">
      <w:pPr>
        <w:spacing w:after="0" w:line="360" w:lineRule="auto"/>
        <w:rPr>
          <w:rFonts w:ascii="Arial" w:hAnsi="Arial" w:cs="Arial"/>
        </w:rPr>
      </w:pPr>
      <w:r w:rsidRPr="00A35055">
        <w:rPr>
          <w:rFonts w:ascii="Arial" w:hAnsi="Arial" w:cs="Arial"/>
        </w:rPr>
        <w:t xml:space="preserve">Notice to whom the glory belongs. </w:t>
      </w:r>
      <w:r w:rsidR="00D65AB5">
        <w:rPr>
          <w:rFonts w:ascii="Arial" w:hAnsi="Arial" w:cs="Arial"/>
        </w:rPr>
        <w:t xml:space="preserve"> </w:t>
      </w:r>
      <w:r w:rsidRPr="00A35055">
        <w:rPr>
          <w:rFonts w:ascii="Arial" w:hAnsi="Arial" w:cs="Arial"/>
        </w:rPr>
        <w:t xml:space="preserve">Not to Paul. </w:t>
      </w:r>
      <w:r w:rsidR="00D65AB5">
        <w:rPr>
          <w:rFonts w:ascii="Arial" w:hAnsi="Arial" w:cs="Arial"/>
        </w:rPr>
        <w:t xml:space="preserve"> </w:t>
      </w:r>
      <w:r w:rsidRPr="00A35055">
        <w:rPr>
          <w:rFonts w:ascii="Arial" w:hAnsi="Arial" w:cs="Arial"/>
        </w:rPr>
        <w:t xml:space="preserve">Not to the false teachers. </w:t>
      </w:r>
      <w:r w:rsidR="00D65AB5">
        <w:rPr>
          <w:rFonts w:ascii="Arial" w:hAnsi="Arial" w:cs="Arial"/>
        </w:rPr>
        <w:t xml:space="preserve"> </w:t>
      </w:r>
      <w:r w:rsidRPr="00A35055">
        <w:rPr>
          <w:rFonts w:ascii="Arial" w:hAnsi="Arial" w:cs="Arial"/>
        </w:rPr>
        <w:t xml:space="preserve">Not to human achievement or human righteousness. </w:t>
      </w:r>
      <w:r w:rsidR="00D65AB5">
        <w:rPr>
          <w:rFonts w:ascii="Arial" w:hAnsi="Arial" w:cs="Arial"/>
        </w:rPr>
        <w:t xml:space="preserve"> </w:t>
      </w:r>
      <w:r w:rsidRPr="00A35055">
        <w:rPr>
          <w:rFonts w:ascii="Arial" w:hAnsi="Arial" w:cs="Arial"/>
        </w:rPr>
        <w:t xml:space="preserve">Glory belongs to God the Father. </w:t>
      </w:r>
      <w:r w:rsidR="00D65AB5">
        <w:rPr>
          <w:rFonts w:ascii="Arial" w:hAnsi="Arial" w:cs="Arial"/>
        </w:rPr>
        <w:t xml:space="preserve"> </w:t>
      </w:r>
      <w:r w:rsidRPr="00A35055">
        <w:rPr>
          <w:rFonts w:ascii="Arial" w:hAnsi="Arial" w:cs="Arial"/>
        </w:rPr>
        <w:t>All of this—the redemption, the rescue, the transfer from darkness to light—all of it is designed to bring glory to God.</w:t>
      </w:r>
    </w:p>
    <w:p w14:paraId="195F0689" w14:textId="00367E81" w:rsidR="00A35055" w:rsidRDefault="00A35055" w:rsidP="00A35055">
      <w:pPr>
        <w:spacing w:after="0" w:line="360" w:lineRule="auto"/>
        <w:rPr>
          <w:rFonts w:ascii="Arial" w:hAnsi="Arial" w:cs="Arial"/>
        </w:rPr>
      </w:pPr>
      <w:r w:rsidRPr="00A35055">
        <w:rPr>
          <w:rFonts w:ascii="Arial" w:hAnsi="Arial" w:cs="Arial"/>
        </w:rPr>
        <w:t>“From him and through him and to him are all things.</w:t>
      </w:r>
      <w:r w:rsidR="00D65AB5">
        <w:rPr>
          <w:rFonts w:ascii="Arial" w:hAnsi="Arial" w:cs="Arial"/>
        </w:rPr>
        <w:t xml:space="preserve"> </w:t>
      </w:r>
      <w:r w:rsidRPr="00A35055">
        <w:rPr>
          <w:rFonts w:ascii="Arial" w:hAnsi="Arial" w:cs="Arial"/>
        </w:rPr>
        <w:t xml:space="preserve"> To him be the glory forever!” (</w:t>
      </w:r>
      <w:hyperlink r:id="rId7" w:history="1">
        <w:r w:rsidRPr="00A35055">
          <w:rPr>
            <w:rStyle w:val="Hyperlink"/>
            <w:rFonts w:ascii="Arial" w:hAnsi="Arial" w:cs="Arial"/>
          </w:rPr>
          <w:t>Rom 11:36</w:t>
        </w:r>
      </w:hyperlink>
      <w:r w:rsidRPr="00A35055">
        <w:rPr>
          <w:rFonts w:ascii="Arial" w:hAnsi="Arial" w:cs="Arial"/>
        </w:rPr>
        <w:t xml:space="preserve">) </w:t>
      </w:r>
      <w:r w:rsidR="00D65AB5">
        <w:rPr>
          <w:rFonts w:ascii="Arial" w:hAnsi="Arial" w:cs="Arial"/>
        </w:rPr>
        <w:t xml:space="preserve"> </w:t>
      </w:r>
      <w:r w:rsidRPr="00A35055">
        <w:rPr>
          <w:rFonts w:ascii="Arial" w:hAnsi="Arial" w:cs="Arial"/>
        </w:rPr>
        <w:t xml:space="preserve">This is the ultimate purpose of the gospel. </w:t>
      </w:r>
      <w:r w:rsidR="00D65AB5">
        <w:rPr>
          <w:rFonts w:ascii="Arial" w:hAnsi="Arial" w:cs="Arial"/>
        </w:rPr>
        <w:t xml:space="preserve"> </w:t>
      </w:r>
      <w:r w:rsidRPr="00A35055">
        <w:rPr>
          <w:rFonts w:ascii="Arial" w:hAnsi="Arial" w:cs="Arial"/>
        </w:rPr>
        <w:t xml:space="preserve">Not our happiness (though that comes). </w:t>
      </w:r>
      <w:r w:rsidR="00D65AB5">
        <w:rPr>
          <w:rFonts w:ascii="Arial" w:hAnsi="Arial" w:cs="Arial"/>
        </w:rPr>
        <w:t xml:space="preserve"> </w:t>
      </w:r>
      <w:r w:rsidRPr="00A35055">
        <w:rPr>
          <w:rFonts w:ascii="Arial" w:hAnsi="Arial" w:cs="Arial"/>
        </w:rPr>
        <w:t xml:space="preserve">Not our success (though that may come). </w:t>
      </w:r>
      <w:r w:rsidR="00D65AB5">
        <w:rPr>
          <w:rFonts w:ascii="Arial" w:hAnsi="Arial" w:cs="Arial"/>
        </w:rPr>
        <w:t xml:space="preserve"> </w:t>
      </w:r>
      <w:r w:rsidRPr="00A35055">
        <w:rPr>
          <w:rFonts w:ascii="Arial" w:hAnsi="Arial" w:cs="Arial"/>
        </w:rPr>
        <w:t>But God’s glory.</w:t>
      </w:r>
    </w:p>
    <w:p w14:paraId="2F6B36A9" w14:textId="77777777" w:rsidR="00D65AB5" w:rsidRPr="00D65AB5" w:rsidRDefault="00D65AB5" w:rsidP="00D65AB5">
      <w:pPr>
        <w:spacing w:after="0" w:line="360" w:lineRule="auto"/>
        <w:rPr>
          <w:rFonts w:ascii="Arial" w:hAnsi="Arial" w:cs="Arial"/>
          <w:b/>
          <w:bCs/>
          <w:sz w:val="28"/>
          <w:szCs w:val="28"/>
        </w:rPr>
      </w:pPr>
      <w:r w:rsidRPr="00D65AB5">
        <w:rPr>
          <w:rFonts w:ascii="Arial" w:hAnsi="Arial" w:cs="Arial"/>
          <w:b/>
          <w:bCs/>
          <w:sz w:val="28"/>
          <w:szCs w:val="28"/>
        </w:rPr>
        <w:t>The Gift That Changes Everything</w:t>
      </w:r>
    </w:p>
    <w:p w14:paraId="3F1CCCA8" w14:textId="77777777" w:rsidR="00D65AB5" w:rsidRPr="00D65AB5" w:rsidRDefault="00D65AB5" w:rsidP="00D65AB5">
      <w:pPr>
        <w:spacing w:after="0" w:line="360" w:lineRule="auto"/>
        <w:rPr>
          <w:rFonts w:ascii="Arial" w:hAnsi="Arial" w:cs="Arial"/>
        </w:rPr>
      </w:pPr>
      <w:r w:rsidRPr="00D65AB5">
        <w:rPr>
          <w:rFonts w:ascii="Arial" w:hAnsi="Arial" w:cs="Arial"/>
        </w:rPr>
        <w:t>Imagine someone who’s been struggling financially.  They’re in debt.  They’re stressed.  They’re working constantly just to survive.  Then someone gives them a gift—not just money to pay off the debt, but enough to change their entire life.  Not just enough to survive, but enough to thrive.</w:t>
      </w:r>
    </w:p>
    <w:p w14:paraId="4EE42C03" w14:textId="77777777" w:rsidR="00D65AB5" w:rsidRPr="00D65AB5" w:rsidRDefault="00D65AB5" w:rsidP="00D65AB5">
      <w:pPr>
        <w:spacing w:after="0" w:line="360" w:lineRule="auto"/>
        <w:rPr>
          <w:rFonts w:ascii="Arial" w:hAnsi="Arial" w:cs="Arial"/>
        </w:rPr>
      </w:pPr>
      <w:r w:rsidRPr="00D65AB5">
        <w:rPr>
          <w:rFonts w:ascii="Arial" w:hAnsi="Arial" w:cs="Arial"/>
        </w:rPr>
        <w:t>That person doesn’t just receive forgiveness of debt.  They receive rescue from the entire system of poverty and stress.  They receive transfer to a new situation.  They receive liberation.</w:t>
      </w:r>
    </w:p>
    <w:p w14:paraId="227946E8" w14:textId="77777777" w:rsidR="00D65AB5" w:rsidRPr="00D65AB5" w:rsidRDefault="00D65AB5" w:rsidP="00D65AB5">
      <w:pPr>
        <w:spacing w:after="0" w:line="360" w:lineRule="auto"/>
        <w:rPr>
          <w:rFonts w:ascii="Arial" w:hAnsi="Arial" w:cs="Arial"/>
        </w:rPr>
      </w:pPr>
      <w:r w:rsidRPr="00D65AB5">
        <w:rPr>
          <w:rFonts w:ascii="Arial" w:hAnsi="Arial" w:cs="Arial"/>
        </w:rPr>
        <w:t>This is what Christ’s self-giving accomplishes.  Yes, it forgives our sins.  But it also rescues us from the entire system of sin and death.  It transfers us from darkness to light.  It liberates us from slavery to freedom.</w:t>
      </w:r>
    </w:p>
    <w:p w14:paraId="6D8A7D19" w14:textId="173950EC" w:rsidR="00A35055" w:rsidRDefault="00A35055" w:rsidP="00A35055">
      <w:pPr>
        <w:spacing w:after="0" w:line="360" w:lineRule="auto"/>
        <w:rPr>
          <w:rFonts w:ascii="Arial" w:hAnsi="Arial" w:cs="Arial"/>
        </w:rPr>
      </w:pPr>
      <w:r w:rsidRPr="00A35055">
        <w:rPr>
          <w:rFonts w:ascii="Arial" w:hAnsi="Arial" w:cs="Arial"/>
        </w:rPr>
        <w:t xml:space="preserve">When Paul </w:t>
      </w:r>
      <w:proofErr w:type="gramStart"/>
      <w:r w:rsidRPr="00A35055">
        <w:rPr>
          <w:rFonts w:ascii="Arial" w:hAnsi="Arial" w:cs="Arial"/>
        </w:rPr>
        <w:t>says</w:t>
      </w:r>
      <w:proofErr w:type="gramEnd"/>
      <w:r w:rsidRPr="00A35055">
        <w:rPr>
          <w:rFonts w:ascii="Arial" w:hAnsi="Arial" w:cs="Arial"/>
        </w:rPr>
        <w:t xml:space="preserve"> “for ever and ever,” he’s emphasizing the </w:t>
      </w:r>
      <w:r w:rsidR="00D65AB5" w:rsidRPr="00A35055">
        <w:rPr>
          <w:rFonts w:ascii="Arial" w:hAnsi="Arial" w:cs="Arial"/>
        </w:rPr>
        <w:t>timeless</w:t>
      </w:r>
      <w:r w:rsidR="00D65AB5">
        <w:rPr>
          <w:rFonts w:ascii="Arial" w:hAnsi="Arial" w:cs="Arial"/>
        </w:rPr>
        <w:t xml:space="preserve"> characteristic</w:t>
      </w:r>
      <w:r w:rsidRPr="00A35055">
        <w:rPr>
          <w:rFonts w:ascii="Arial" w:hAnsi="Arial" w:cs="Arial"/>
        </w:rPr>
        <w:t xml:space="preserve"> of God’s glory. </w:t>
      </w:r>
      <w:r w:rsidR="00D65AB5">
        <w:rPr>
          <w:rFonts w:ascii="Arial" w:hAnsi="Arial" w:cs="Arial"/>
        </w:rPr>
        <w:t xml:space="preserve"> </w:t>
      </w:r>
      <w:r w:rsidRPr="00A35055">
        <w:rPr>
          <w:rFonts w:ascii="Arial" w:hAnsi="Arial" w:cs="Arial"/>
        </w:rPr>
        <w:t xml:space="preserve">This isn’t a temporary arrangement. </w:t>
      </w:r>
      <w:r w:rsidR="00D65AB5">
        <w:rPr>
          <w:rFonts w:ascii="Arial" w:hAnsi="Arial" w:cs="Arial"/>
        </w:rPr>
        <w:t xml:space="preserve"> </w:t>
      </w:r>
      <w:r w:rsidRPr="00A35055">
        <w:rPr>
          <w:rFonts w:ascii="Arial" w:hAnsi="Arial" w:cs="Arial"/>
        </w:rPr>
        <w:t xml:space="preserve">This isn’t something that will eventually be superseded. </w:t>
      </w:r>
      <w:r w:rsidR="00D65AB5">
        <w:rPr>
          <w:rFonts w:ascii="Arial" w:hAnsi="Arial" w:cs="Arial"/>
        </w:rPr>
        <w:t xml:space="preserve"> </w:t>
      </w:r>
      <w:r w:rsidRPr="00A35055">
        <w:rPr>
          <w:rFonts w:ascii="Arial" w:hAnsi="Arial" w:cs="Arial"/>
        </w:rPr>
        <w:t xml:space="preserve">God’s glory is forever. </w:t>
      </w:r>
      <w:r w:rsidR="00D65AB5">
        <w:rPr>
          <w:rFonts w:ascii="Arial" w:hAnsi="Arial" w:cs="Arial"/>
        </w:rPr>
        <w:t xml:space="preserve"> </w:t>
      </w:r>
      <w:r w:rsidRPr="00A35055">
        <w:rPr>
          <w:rFonts w:ascii="Arial" w:hAnsi="Arial" w:cs="Arial"/>
        </w:rPr>
        <w:t>And the gospel—Christ’s self-giving, our rescue, our redemption—all of it exists to display that glory.</w:t>
      </w:r>
    </w:p>
    <w:p w14:paraId="6D228622" w14:textId="77777777" w:rsidR="00DD3D56" w:rsidRPr="00A35055" w:rsidRDefault="00DD3D56" w:rsidP="00A35055">
      <w:pPr>
        <w:spacing w:after="0" w:line="360" w:lineRule="auto"/>
        <w:rPr>
          <w:rFonts w:ascii="Arial" w:hAnsi="Arial" w:cs="Arial"/>
        </w:rPr>
      </w:pPr>
    </w:p>
    <w:p w14:paraId="1EF6406B" w14:textId="77777777" w:rsidR="00A35055" w:rsidRPr="00952DC6" w:rsidRDefault="00A35055" w:rsidP="00A35055">
      <w:pPr>
        <w:spacing w:after="0" w:line="360" w:lineRule="auto"/>
        <w:rPr>
          <w:rFonts w:ascii="Arial" w:hAnsi="Arial" w:cs="Arial"/>
          <w:b/>
          <w:bCs/>
          <w:sz w:val="28"/>
          <w:szCs w:val="28"/>
        </w:rPr>
      </w:pPr>
      <w:r w:rsidRPr="00952DC6">
        <w:rPr>
          <w:rFonts w:ascii="Arial" w:hAnsi="Arial" w:cs="Arial"/>
          <w:b/>
          <w:bCs/>
          <w:sz w:val="28"/>
          <w:szCs w:val="28"/>
        </w:rPr>
        <w:t>Conclusion: Authority, Gospel, and Glory</w:t>
      </w:r>
    </w:p>
    <w:p w14:paraId="6812064F" w14:textId="77777777" w:rsidR="00A35055" w:rsidRPr="00D65AB5" w:rsidRDefault="00A35055" w:rsidP="00A35055">
      <w:pPr>
        <w:spacing w:after="0" w:line="360" w:lineRule="auto"/>
        <w:rPr>
          <w:rFonts w:ascii="Arial" w:hAnsi="Arial" w:cs="Arial"/>
          <w:b/>
          <w:bCs/>
        </w:rPr>
      </w:pPr>
      <w:r w:rsidRPr="00D65AB5">
        <w:rPr>
          <w:rFonts w:ascii="Arial" w:hAnsi="Arial" w:cs="Arial"/>
          <w:b/>
          <w:bCs/>
        </w:rPr>
        <w:t>Paul’s opening to Galatians establishes three crucial truths that will shape the entire letter.</w:t>
      </w:r>
    </w:p>
    <w:p w14:paraId="168902CE" w14:textId="5E42B6B2" w:rsidR="00A35055" w:rsidRPr="00A35055" w:rsidRDefault="00A35055" w:rsidP="00A35055">
      <w:pPr>
        <w:spacing w:after="0" w:line="360" w:lineRule="auto"/>
        <w:rPr>
          <w:rFonts w:ascii="Arial" w:hAnsi="Arial" w:cs="Arial"/>
        </w:rPr>
      </w:pPr>
      <w:r w:rsidRPr="00D65AB5">
        <w:rPr>
          <w:rFonts w:ascii="Arial" w:hAnsi="Arial" w:cs="Arial"/>
          <w:b/>
          <w:bCs/>
        </w:rPr>
        <w:lastRenderedPageBreak/>
        <w:t>First, apostolic authority comes directly from Christ, not from human institutions.</w:t>
      </w:r>
      <w:r w:rsidRPr="00A35055">
        <w:rPr>
          <w:rFonts w:ascii="Arial" w:hAnsi="Arial" w:cs="Arial"/>
        </w:rPr>
        <w:t xml:space="preserve"> This doesn’t mean human institutions are unimportant. </w:t>
      </w:r>
      <w:r w:rsidR="00D65AB5">
        <w:rPr>
          <w:rFonts w:ascii="Arial" w:hAnsi="Arial" w:cs="Arial"/>
        </w:rPr>
        <w:t xml:space="preserve"> </w:t>
      </w:r>
      <w:r w:rsidRPr="00A35055">
        <w:rPr>
          <w:rFonts w:ascii="Arial" w:hAnsi="Arial" w:cs="Arial"/>
        </w:rPr>
        <w:t xml:space="preserve">But it means that ultimate authority belongs to Christ. </w:t>
      </w:r>
      <w:r w:rsidR="00D65AB5">
        <w:rPr>
          <w:rFonts w:ascii="Arial" w:hAnsi="Arial" w:cs="Arial"/>
        </w:rPr>
        <w:t xml:space="preserve"> </w:t>
      </w:r>
      <w:r w:rsidRPr="00A35055">
        <w:rPr>
          <w:rFonts w:ascii="Arial" w:hAnsi="Arial" w:cs="Arial"/>
        </w:rPr>
        <w:t>When human institutions contradict Christ, Christ’s authority prevails.</w:t>
      </w:r>
    </w:p>
    <w:p w14:paraId="213D6737" w14:textId="7943BD92" w:rsidR="00A35055" w:rsidRPr="00A35055" w:rsidRDefault="00A35055" w:rsidP="00A35055">
      <w:pPr>
        <w:spacing w:after="0" w:line="360" w:lineRule="auto"/>
        <w:rPr>
          <w:rFonts w:ascii="Arial" w:hAnsi="Arial" w:cs="Arial"/>
        </w:rPr>
      </w:pPr>
      <w:r w:rsidRPr="00D65AB5">
        <w:rPr>
          <w:rFonts w:ascii="Arial" w:hAnsi="Arial" w:cs="Arial"/>
          <w:b/>
          <w:bCs/>
        </w:rPr>
        <w:t>Second, the gospel is about rescue and redemption, not about human achievement.</w:t>
      </w:r>
      <w:r w:rsidRPr="00A35055">
        <w:rPr>
          <w:rFonts w:ascii="Arial" w:hAnsi="Arial" w:cs="Arial"/>
        </w:rPr>
        <w:t xml:space="preserve"> The false teachers </w:t>
      </w:r>
      <w:proofErr w:type="gramStart"/>
      <w:r w:rsidRPr="00A35055">
        <w:rPr>
          <w:rFonts w:ascii="Arial" w:hAnsi="Arial" w:cs="Arial"/>
        </w:rPr>
        <w:t>were suggesting</w:t>
      </w:r>
      <w:proofErr w:type="gramEnd"/>
      <w:r w:rsidRPr="00A35055">
        <w:rPr>
          <w:rFonts w:ascii="Arial" w:hAnsi="Arial" w:cs="Arial"/>
        </w:rPr>
        <w:t xml:space="preserve"> that believers needed to do more—to follow the law, </w:t>
      </w:r>
      <w:proofErr w:type="gramStart"/>
      <w:r w:rsidRPr="00A35055">
        <w:rPr>
          <w:rFonts w:ascii="Arial" w:hAnsi="Arial" w:cs="Arial"/>
        </w:rPr>
        <w:t>to observe</w:t>
      </w:r>
      <w:proofErr w:type="gramEnd"/>
      <w:r w:rsidRPr="00A35055">
        <w:rPr>
          <w:rFonts w:ascii="Arial" w:hAnsi="Arial" w:cs="Arial"/>
        </w:rPr>
        <w:t xml:space="preserve"> practices, to achieve righteousness through effort. </w:t>
      </w:r>
      <w:r w:rsidR="00D65AB5">
        <w:rPr>
          <w:rFonts w:ascii="Arial" w:hAnsi="Arial" w:cs="Arial"/>
        </w:rPr>
        <w:t xml:space="preserve"> </w:t>
      </w:r>
      <w:r w:rsidRPr="00A35055">
        <w:rPr>
          <w:rFonts w:ascii="Arial" w:hAnsi="Arial" w:cs="Arial"/>
        </w:rPr>
        <w:t>But Paul says the gospel is about being rescued from the entire evil system.</w:t>
      </w:r>
      <w:r w:rsidR="00D65AB5">
        <w:rPr>
          <w:rFonts w:ascii="Arial" w:hAnsi="Arial" w:cs="Arial"/>
        </w:rPr>
        <w:t xml:space="preserve"> </w:t>
      </w:r>
      <w:r w:rsidRPr="00A35055">
        <w:rPr>
          <w:rFonts w:ascii="Arial" w:hAnsi="Arial" w:cs="Arial"/>
        </w:rPr>
        <w:t xml:space="preserve"> It’s about being transferred from darkness to light. </w:t>
      </w:r>
      <w:r w:rsidR="00D65AB5">
        <w:rPr>
          <w:rFonts w:ascii="Arial" w:hAnsi="Arial" w:cs="Arial"/>
        </w:rPr>
        <w:t xml:space="preserve"> </w:t>
      </w:r>
      <w:r w:rsidRPr="00A35055">
        <w:rPr>
          <w:rFonts w:ascii="Arial" w:hAnsi="Arial" w:cs="Arial"/>
        </w:rPr>
        <w:t>It’s about liberation, not legislation.</w:t>
      </w:r>
    </w:p>
    <w:p w14:paraId="4BAD5C4E" w14:textId="5A58263C" w:rsidR="00A35055" w:rsidRPr="00A35055" w:rsidRDefault="00A35055" w:rsidP="00A35055">
      <w:pPr>
        <w:spacing w:after="0" w:line="360" w:lineRule="auto"/>
        <w:rPr>
          <w:rFonts w:ascii="Arial" w:hAnsi="Arial" w:cs="Arial"/>
        </w:rPr>
      </w:pPr>
      <w:r w:rsidRPr="00D4742A">
        <w:rPr>
          <w:rFonts w:ascii="Arial" w:hAnsi="Arial" w:cs="Arial"/>
          <w:b/>
          <w:bCs/>
        </w:rPr>
        <w:t>Third, the ultimate purpose of the gospel is God’s glory.</w:t>
      </w:r>
      <w:r w:rsidRPr="00A35055">
        <w:rPr>
          <w:rFonts w:ascii="Arial" w:hAnsi="Arial" w:cs="Arial"/>
        </w:rPr>
        <w:t xml:space="preserve"> </w:t>
      </w:r>
      <w:r w:rsidR="00D4742A">
        <w:rPr>
          <w:rFonts w:ascii="Arial" w:hAnsi="Arial" w:cs="Arial"/>
        </w:rPr>
        <w:t xml:space="preserve"> </w:t>
      </w:r>
      <w:r w:rsidRPr="00A35055">
        <w:rPr>
          <w:rFonts w:ascii="Arial" w:hAnsi="Arial" w:cs="Arial"/>
        </w:rPr>
        <w:t xml:space="preserve">Not our comfort. </w:t>
      </w:r>
      <w:r w:rsidR="00D4742A">
        <w:rPr>
          <w:rFonts w:ascii="Arial" w:hAnsi="Arial" w:cs="Arial"/>
        </w:rPr>
        <w:t xml:space="preserve"> </w:t>
      </w:r>
      <w:r w:rsidRPr="00A35055">
        <w:rPr>
          <w:rFonts w:ascii="Arial" w:hAnsi="Arial" w:cs="Arial"/>
        </w:rPr>
        <w:t xml:space="preserve">Not our success. </w:t>
      </w:r>
      <w:r w:rsidR="00D4742A">
        <w:rPr>
          <w:rFonts w:ascii="Arial" w:hAnsi="Arial" w:cs="Arial"/>
        </w:rPr>
        <w:t xml:space="preserve"> </w:t>
      </w:r>
      <w:r w:rsidRPr="00A35055">
        <w:rPr>
          <w:rFonts w:ascii="Arial" w:hAnsi="Arial" w:cs="Arial"/>
        </w:rPr>
        <w:t xml:space="preserve">Not our happiness (though those may come). </w:t>
      </w:r>
      <w:r w:rsidR="00D4742A">
        <w:rPr>
          <w:rFonts w:ascii="Arial" w:hAnsi="Arial" w:cs="Arial"/>
        </w:rPr>
        <w:t xml:space="preserve"> </w:t>
      </w:r>
      <w:r w:rsidRPr="00A35055">
        <w:rPr>
          <w:rFonts w:ascii="Arial" w:hAnsi="Arial" w:cs="Arial"/>
        </w:rPr>
        <w:t xml:space="preserve">But God’s glory. </w:t>
      </w:r>
      <w:r w:rsidR="00D4742A">
        <w:rPr>
          <w:rFonts w:ascii="Arial" w:hAnsi="Arial" w:cs="Arial"/>
        </w:rPr>
        <w:t xml:space="preserve"> </w:t>
      </w:r>
      <w:r w:rsidRPr="00A35055">
        <w:rPr>
          <w:rFonts w:ascii="Arial" w:hAnsi="Arial" w:cs="Arial"/>
        </w:rPr>
        <w:t>Everything—Christ’s self-giving, our rescue, our redemption—exists to display God’s character and bring him honor.</w:t>
      </w:r>
    </w:p>
    <w:p w14:paraId="54BB066F" w14:textId="6DE937E4" w:rsidR="00A35055" w:rsidRPr="00A35055" w:rsidRDefault="00A35055" w:rsidP="00A35055">
      <w:pPr>
        <w:spacing w:after="0" w:line="360" w:lineRule="auto"/>
        <w:rPr>
          <w:rFonts w:ascii="Arial" w:hAnsi="Arial" w:cs="Arial"/>
        </w:rPr>
      </w:pPr>
      <w:r w:rsidRPr="00A35055">
        <w:rPr>
          <w:rFonts w:ascii="Arial" w:hAnsi="Arial" w:cs="Arial"/>
        </w:rPr>
        <w:t xml:space="preserve">As you face the pressures of this world—the voices telling you that you need to do more, achieve more, prove yourself more—remember Paul’s opening declaration. </w:t>
      </w:r>
      <w:r w:rsidR="00D4742A">
        <w:rPr>
          <w:rFonts w:ascii="Arial" w:hAnsi="Arial" w:cs="Arial"/>
        </w:rPr>
        <w:t xml:space="preserve"> </w:t>
      </w:r>
      <w:r w:rsidRPr="00A35055">
        <w:rPr>
          <w:rFonts w:ascii="Arial" w:hAnsi="Arial" w:cs="Arial"/>
        </w:rPr>
        <w:t>You’ve been rescued by Christ.</w:t>
      </w:r>
      <w:r w:rsidR="00D4742A">
        <w:rPr>
          <w:rFonts w:ascii="Arial" w:hAnsi="Arial" w:cs="Arial"/>
        </w:rPr>
        <w:t xml:space="preserve"> </w:t>
      </w:r>
      <w:r w:rsidRPr="00A35055">
        <w:rPr>
          <w:rFonts w:ascii="Arial" w:hAnsi="Arial" w:cs="Arial"/>
        </w:rPr>
        <w:t xml:space="preserve"> You’ve been transferred to his kingdom. </w:t>
      </w:r>
      <w:r w:rsidR="00D4742A">
        <w:rPr>
          <w:rFonts w:ascii="Arial" w:hAnsi="Arial" w:cs="Arial"/>
        </w:rPr>
        <w:t xml:space="preserve"> </w:t>
      </w:r>
      <w:r w:rsidRPr="00A35055">
        <w:rPr>
          <w:rFonts w:ascii="Arial" w:hAnsi="Arial" w:cs="Arial"/>
        </w:rPr>
        <w:t xml:space="preserve">You’ve been redeemed by his self-giving. </w:t>
      </w:r>
      <w:r w:rsidR="00D4742A">
        <w:rPr>
          <w:rFonts w:ascii="Arial" w:hAnsi="Arial" w:cs="Arial"/>
        </w:rPr>
        <w:t xml:space="preserve"> </w:t>
      </w:r>
      <w:r w:rsidRPr="00A35055">
        <w:rPr>
          <w:rFonts w:ascii="Arial" w:hAnsi="Arial" w:cs="Arial"/>
        </w:rPr>
        <w:t>And all of it exists to bring glory to God.</w:t>
      </w:r>
    </w:p>
    <w:p w14:paraId="25F2B1F5" w14:textId="7C6F8810" w:rsidR="00A35055" w:rsidRPr="00A35055" w:rsidRDefault="00A35055" w:rsidP="00D4742A">
      <w:pPr>
        <w:spacing w:after="0" w:line="360" w:lineRule="auto"/>
        <w:rPr>
          <w:rFonts w:ascii="Arial" w:hAnsi="Arial" w:cs="Arial"/>
        </w:rPr>
      </w:pPr>
      <w:r w:rsidRPr="00A35055">
        <w:rPr>
          <w:rFonts w:ascii="Arial" w:hAnsi="Arial" w:cs="Arial"/>
        </w:rPr>
        <w:t xml:space="preserve">That’s the gospel Paul is defending. </w:t>
      </w:r>
      <w:r w:rsidR="00D4742A">
        <w:rPr>
          <w:rFonts w:ascii="Arial" w:hAnsi="Arial" w:cs="Arial"/>
        </w:rPr>
        <w:t xml:space="preserve"> </w:t>
      </w:r>
      <w:r w:rsidRPr="00A35055">
        <w:rPr>
          <w:rFonts w:ascii="Arial" w:hAnsi="Arial" w:cs="Arial"/>
        </w:rPr>
        <w:t xml:space="preserve">That’s the authority he’s claiming. </w:t>
      </w:r>
      <w:r w:rsidR="00D4742A">
        <w:rPr>
          <w:rFonts w:ascii="Arial" w:hAnsi="Arial" w:cs="Arial"/>
        </w:rPr>
        <w:t xml:space="preserve"> </w:t>
      </w:r>
      <w:r w:rsidRPr="00A35055">
        <w:rPr>
          <w:rFonts w:ascii="Arial" w:hAnsi="Arial" w:cs="Arial"/>
        </w:rPr>
        <w:t>That’s the message that will transform Galatia—and that can transform us.</w:t>
      </w:r>
    </w:p>
    <w:p w14:paraId="437EF012" w14:textId="6C76FFED" w:rsidR="0081239D" w:rsidRDefault="00D4742A" w:rsidP="00D4742A">
      <w:pPr>
        <w:spacing w:line="360" w:lineRule="auto"/>
        <w:rPr>
          <w:rFonts w:ascii="Arial" w:hAnsi="Arial" w:cs="Arial"/>
        </w:rPr>
      </w:pPr>
      <w:r>
        <w:rPr>
          <w:rFonts w:ascii="Arial" w:hAnsi="Arial" w:cs="Arial"/>
        </w:rPr>
        <w:t xml:space="preserve">This is going to be an incredible journey through the book of Galatians.  I haven’t really developed an outline </w:t>
      </w:r>
      <w:proofErr w:type="gramStart"/>
      <w:r>
        <w:rPr>
          <w:rFonts w:ascii="Arial" w:hAnsi="Arial" w:cs="Arial"/>
        </w:rPr>
        <w:t>yet</w:t>
      </w:r>
      <w:proofErr w:type="gramEnd"/>
      <w:r>
        <w:rPr>
          <w:rFonts w:ascii="Arial" w:hAnsi="Arial" w:cs="Arial"/>
        </w:rPr>
        <w:t xml:space="preserve"> but Galatians has 6 chapters and they are just packed with great instruction for us to live the Christian life.  I’m excited to see where God will lead us as a congregation.</w:t>
      </w:r>
    </w:p>
    <w:p w14:paraId="45929A17" w14:textId="77777777" w:rsidR="00E63CDF" w:rsidRDefault="00E63CDF" w:rsidP="00D4742A">
      <w:pPr>
        <w:spacing w:line="360" w:lineRule="auto"/>
        <w:rPr>
          <w:rFonts w:ascii="Arial" w:hAnsi="Arial" w:cs="Arial"/>
        </w:rPr>
      </w:pPr>
    </w:p>
    <w:p w14:paraId="09281788" w14:textId="77777777" w:rsidR="00E63CDF" w:rsidRPr="00E63CDF" w:rsidRDefault="00E63CDF" w:rsidP="00E63CDF">
      <w:pPr>
        <w:spacing w:line="360" w:lineRule="auto"/>
        <w:rPr>
          <w:rFonts w:ascii="Arial" w:hAnsi="Arial" w:cs="Arial"/>
        </w:rPr>
      </w:pPr>
      <w:r w:rsidRPr="00E63CDF">
        <w:rPr>
          <w:rFonts w:ascii="Arial" w:hAnsi="Arial" w:cs="Arial"/>
          <w:b/>
          <w:bCs/>
        </w:rPr>
        <w:t>Communion Meditation: “He Gave Himself for Our Sins”</w:t>
      </w:r>
    </w:p>
    <w:p w14:paraId="621B7CEB" w14:textId="77777777" w:rsidR="00E63CDF" w:rsidRPr="00E63CDF" w:rsidRDefault="00E63CDF" w:rsidP="00E63CDF">
      <w:pPr>
        <w:spacing w:line="360" w:lineRule="auto"/>
        <w:rPr>
          <w:rFonts w:ascii="Arial" w:hAnsi="Arial" w:cs="Arial"/>
        </w:rPr>
      </w:pPr>
      <w:r w:rsidRPr="00E63CDF">
        <w:rPr>
          <w:rFonts w:ascii="Arial" w:hAnsi="Arial" w:cs="Arial"/>
        </w:rPr>
        <w:t>Paul begins Galatians by reminding us of the heart of the gospel: Jesus Christ “gave himself for our sins to rescue us from the present evil age.”</w:t>
      </w:r>
    </w:p>
    <w:p w14:paraId="7673384B" w14:textId="491484A6" w:rsidR="00E63CDF" w:rsidRPr="00E63CDF" w:rsidRDefault="00E63CDF" w:rsidP="00E63CDF">
      <w:pPr>
        <w:spacing w:line="360" w:lineRule="auto"/>
        <w:rPr>
          <w:rFonts w:ascii="Arial" w:hAnsi="Arial" w:cs="Arial"/>
        </w:rPr>
      </w:pPr>
      <w:r w:rsidRPr="00E63CDF">
        <w:rPr>
          <w:rFonts w:ascii="Arial" w:hAnsi="Arial" w:cs="Arial"/>
        </w:rPr>
        <w:t>That is what we remember at this table.</w:t>
      </w:r>
      <w:r>
        <w:rPr>
          <w:rFonts w:ascii="Arial" w:hAnsi="Arial" w:cs="Arial"/>
        </w:rPr>
        <w:t xml:space="preserve">  </w:t>
      </w:r>
      <w:r w:rsidRPr="00E63CDF">
        <w:rPr>
          <w:rFonts w:ascii="Arial" w:hAnsi="Arial" w:cs="Arial"/>
        </w:rPr>
        <w:t xml:space="preserve">Jesus did not give us advice from a distance. </w:t>
      </w:r>
      <w:r>
        <w:rPr>
          <w:rFonts w:ascii="Arial" w:hAnsi="Arial" w:cs="Arial"/>
        </w:rPr>
        <w:t xml:space="preserve"> </w:t>
      </w:r>
      <w:r w:rsidRPr="00E63CDF">
        <w:rPr>
          <w:rFonts w:ascii="Arial" w:hAnsi="Arial" w:cs="Arial"/>
        </w:rPr>
        <w:t xml:space="preserve">He gave </w:t>
      </w:r>
      <w:r w:rsidRPr="00E63CDF">
        <w:rPr>
          <w:rFonts w:ascii="Arial" w:hAnsi="Arial" w:cs="Arial"/>
          <w:b/>
          <w:bCs/>
        </w:rPr>
        <w:t>Himself</w:t>
      </w:r>
      <w:r w:rsidRPr="00E63CDF">
        <w:rPr>
          <w:rFonts w:ascii="Arial" w:hAnsi="Arial" w:cs="Arial"/>
        </w:rPr>
        <w:t>.</w:t>
      </w:r>
      <w:r>
        <w:rPr>
          <w:rFonts w:ascii="Arial" w:hAnsi="Arial" w:cs="Arial"/>
        </w:rPr>
        <w:t xml:space="preserve"> </w:t>
      </w:r>
      <w:r w:rsidRPr="00E63CDF">
        <w:rPr>
          <w:rFonts w:ascii="Arial" w:hAnsi="Arial" w:cs="Arial"/>
        </w:rPr>
        <w:t xml:space="preserve"> His body was broken. </w:t>
      </w:r>
      <w:r>
        <w:rPr>
          <w:rFonts w:ascii="Arial" w:hAnsi="Arial" w:cs="Arial"/>
        </w:rPr>
        <w:t xml:space="preserve"> </w:t>
      </w:r>
      <w:r w:rsidRPr="00E63CDF">
        <w:rPr>
          <w:rFonts w:ascii="Arial" w:hAnsi="Arial" w:cs="Arial"/>
        </w:rPr>
        <w:t xml:space="preserve">His blood was poured out. </w:t>
      </w:r>
      <w:r>
        <w:rPr>
          <w:rFonts w:ascii="Arial" w:hAnsi="Arial" w:cs="Arial"/>
        </w:rPr>
        <w:t xml:space="preserve"> </w:t>
      </w:r>
      <w:r w:rsidRPr="00E63CDF">
        <w:rPr>
          <w:rFonts w:ascii="Arial" w:hAnsi="Arial" w:cs="Arial"/>
        </w:rPr>
        <w:t>He took our sin, our guilt, and our brokenness upon Himself so that we could be reconciled to God.</w:t>
      </w:r>
    </w:p>
    <w:p w14:paraId="3D437E4C" w14:textId="525F465F" w:rsidR="00E63CDF" w:rsidRPr="00E63CDF" w:rsidRDefault="00E63CDF" w:rsidP="00E63CDF">
      <w:pPr>
        <w:spacing w:line="360" w:lineRule="auto"/>
        <w:rPr>
          <w:rFonts w:ascii="Arial" w:hAnsi="Arial" w:cs="Arial"/>
        </w:rPr>
      </w:pPr>
      <w:r w:rsidRPr="00E63CDF">
        <w:rPr>
          <w:rFonts w:ascii="Arial" w:hAnsi="Arial" w:cs="Arial"/>
        </w:rPr>
        <w:t xml:space="preserve">The bread reminds us that our salvation was costly. </w:t>
      </w:r>
      <w:r w:rsidR="00B036BB">
        <w:rPr>
          <w:rFonts w:ascii="Arial" w:hAnsi="Arial" w:cs="Arial"/>
        </w:rPr>
        <w:t xml:space="preserve"> </w:t>
      </w:r>
      <w:r w:rsidRPr="00E63CDF">
        <w:rPr>
          <w:rFonts w:ascii="Arial" w:hAnsi="Arial" w:cs="Arial"/>
        </w:rPr>
        <w:t>The cup reminds us that grace was not something we earned—it was something Christ purchased for us.</w:t>
      </w:r>
    </w:p>
    <w:p w14:paraId="6150F68F" w14:textId="2C1B8613" w:rsidR="00E63CDF" w:rsidRPr="00E63CDF" w:rsidRDefault="00E63CDF" w:rsidP="00E63CDF">
      <w:pPr>
        <w:spacing w:line="360" w:lineRule="auto"/>
        <w:rPr>
          <w:rFonts w:ascii="Arial" w:hAnsi="Arial" w:cs="Arial"/>
        </w:rPr>
      </w:pPr>
      <w:proofErr w:type="gramStart"/>
      <w:r w:rsidRPr="00E63CDF">
        <w:rPr>
          <w:rFonts w:ascii="Arial" w:hAnsi="Arial" w:cs="Arial"/>
        </w:rPr>
        <w:lastRenderedPageBreak/>
        <w:t>So</w:t>
      </w:r>
      <w:proofErr w:type="gramEnd"/>
      <w:r w:rsidRPr="00E63CDF">
        <w:rPr>
          <w:rFonts w:ascii="Arial" w:hAnsi="Arial" w:cs="Arial"/>
        </w:rPr>
        <w:t xml:space="preserve"> as we receive these elements, let us lay aside our efforts to prove ourselves worthy and simply receive the grace of Christ. </w:t>
      </w:r>
      <w:r w:rsidR="00B036BB">
        <w:rPr>
          <w:rFonts w:ascii="Arial" w:hAnsi="Arial" w:cs="Arial"/>
        </w:rPr>
        <w:t xml:space="preserve"> </w:t>
      </w:r>
      <w:r w:rsidRPr="00E63CDF">
        <w:rPr>
          <w:rFonts w:ascii="Arial" w:hAnsi="Arial" w:cs="Arial"/>
        </w:rPr>
        <w:t xml:space="preserve">We come not because we are good enough, but because </w:t>
      </w:r>
      <w:r w:rsidRPr="00E63CDF">
        <w:rPr>
          <w:rFonts w:ascii="Arial" w:hAnsi="Arial" w:cs="Arial"/>
          <w:b/>
          <w:bCs/>
        </w:rPr>
        <w:t>Jesus gave Himself for us</w:t>
      </w:r>
      <w:r w:rsidRPr="00E63CDF">
        <w:rPr>
          <w:rFonts w:ascii="Arial" w:hAnsi="Arial" w:cs="Arial"/>
        </w:rPr>
        <w:t>.</w:t>
      </w:r>
    </w:p>
    <w:p w14:paraId="487A03F9" w14:textId="4C265605" w:rsidR="00E63CDF" w:rsidRPr="00E63CDF" w:rsidRDefault="00E63CDF" w:rsidP="00E63CDF">
      <w:pPr>
        <w:spacing w:line="360" w:lineRule="auto"/>
        <w:rPr>
          <w:rFonts w:ascii="Arial" w:hAnsi="Arial" w:cs="Arial"/>
        </w:rPr>
      </w:pPr>
      <w:r w:rsidRPr="00E63CDF">
        <w:rPr>
          <w:rFonts w:ascii="Arial" w:hAnsi="Arial" w:cs="Arial"/>
        </w:rPr>
        <w:t>“Grace and peace to you from God our Father and the Lord Jesus Christ.”</w:t>
      </w:r>
      <w:r w:rsidR="00B036BB">
        <w:rPr>
          <w:rFonts w:ascii="Arial" w:hAnsi="Arial" w:cs="Arial"/>
        </w:rPr>
        <w:t xml:space="preserve">  </w:t>
      </w:r>
      <w:r w:rsidRPr="00E63CDF">
        <w:rPr>
          <w:rFonts w:ascii="Arial" w:hAnsi="Arial" w:cs="Arial"/>
        </w:rPr>
        <w:t>Let us receive the bread and cup with thankful hearts, remembering the One who gave Himself for us.</w:t>
      </w:r>
    </w:p>
    <w:p w14:paraId="1C7F5C90" w14:textId="77777777" w:rsidR="00E63CDF" w:rsidRDefault="00E63CDF" w:rsidP="00D4742A">
      <w:pPr>
        <w:spacing w:line="360" w:lineRule="auto"/>
        <w:rPr>
          <w:rFonts w:ascii="Arial" w:hAnsi="Arial" w:cs="Arial"/>
        </w:rPr>
      </w:pPr>
    </w:p>
    <w:p w14:paraId="00257045" w14:textId="77777777" w:rsidR="00E63CDF" w:rsidRPr="00E63CDF" w:rsidRDefault="00E63CDF" w:rsidP="00E63CDF">
      <w:pPr>
        <w:spacing w:line="360" w:lineRule="auto"/>
        <w:rPr>
          <w:rFonts w:ascii="Arial" w:hAnsi="Arial" w:cs="Arial"/>
        </w:rPr>
      </w:pPr>
      <w:r w:rsidRPr="00E63CDF">
        <w:rPr>
          <w:rFonts w:ascii="Arial" w:hAnsi="Arial" w:cs="Arial"/>
          <w:b/>
          <w:bCs/>
        </w:rPr>
        <w:t>Benediction</w:t>
      </w:r>
    </w:p>
    <w:p w14:paraId="2F16F7E9" w14:textId="0A3BD86A" w:rsidR="00E63CDF" w:rsidRPr="00E63CDF" w:rsidRDefault="00E63CDF" w:rsidP="00E63CDF">
      <w:pPr>
        <w:spacing w:line="360" w:lineRule="auto"/>
        <w:rPr>
          <w:rFonts w:ascii="Arial" w:hAnsi="Arial" w:cs="Arial"/>
        </w:rPr>
      </w:pPr>
      <w:r w:rsidRPr="00E63CDF">
        <w:rPr>
          <w:rFonts w:ascii="Arial" w:hAnsi="Arial" w:cs="Arial"/>
        </w:rPr>
        <w:t>Go now in the grace and peace of God our Father and the Lord Jesus Christ.</w:t>
      </w:r>
      <w:r w:rsidR="00B036BB">
        <w:rPr>
          <w:rFonts w:ascii="Arial" w:hAnsi="Arial" w:cs="Arial"/>
        </w:rPr>
        <w:t xml:space="preserve">  </w:t>
      </w:r>
      <w:r w:rsidRPr="00E63CDF">
        <w:rPr>
          <w:rFonts w:ascii="Arial" w:hAnsi="Arial" w:cs="Arial"/>
        </w:rPr>
        <w:t>Remember that Christ gave Himself for our sins, and He has called u</w:t>
      </w:r>
      <w:r w:rsidR="00B036BB">
        <w:rPr>
          <w:rFonts w:ascii="Arial" w:hAnsi="Arial" w:cs="Arial"/>
        </w:rPr>
        <w:t>s</w:t>
      </w:r>
      <w:r w:rsidRPr="00E63CDF">
        <w:rPr>
          <w:rFonts w:ascii="Arial" w:hAnsi="Arial" w:cs="Arial"/>
        </w:rPr>
        <w:t xml:space="preserve"> to live as people who have been rescued by grace.</w:t>
      </w:r>
    </w:p>
    <w:p w14:paraId="3A0CCA0E" w14:textId="7A8A9FEA" w:rsidR="00E63CDF" w:rsidRPr="00A35055" w:rsidRDefault="00E63CDF" w:rsidP="00D4742A">
      <w:pPr>
        <w:spacing w:line="360" w:lineRule="auto"/>
        <w:rPr>
          <w:rFonts w:ascii="Arial" w:hAnsi="Arial" w:cs="Arial"/>
        </w:rPr>
      </w:pPr>
      <w:r w:rsidRPr="00E63CDF">
        <w:rPr>
          <w:rFonts w:ascii="Arial" w:hAnsi="Arial" w:cs="Arial"/>
        </w:rPr>
        <w:t>May His grace strengthen you, His peace sustain you, and His love overflow through you wherever you go.</w:t>
      </w:r>
      <w:r w:rsidR="00B036BB">
        <w:rPr>
          <w:rFonts w:ascii="Arial" w:hAnsi="Arial" w:cs="Arial"/>
        </w:rPr>
        <w:t xml:space="preserve">  </w:t>
      </w:r>
      <w:r w:rsidRPr="00E63CDF">
        <w:rPr>
          <w:rFonts w:ascii="Arial" w:hAnsi="Arial" w:cs="Arial"/>
          <w:b/>
          <w:bCs/>
        </w:rPr>
        <w:t>In the name of Jesus Christ, go in peace. Amen.</w:t>
      </w:r>
    </w:p>
    <w:sectPr w:rsidR="00E63CDF" w:rsidRPr="00A35055" w:rsidSect="00A35055">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C2890" w14:textId="77777777" w:rsidR="00374276" w:rsidRDefault="00374276" w:rsidP="00A71E4C">
      <w:pPr>
        <w:spacing w:after="0" w:line="240" w:lineRule="auto"/>
      </w:pPr>
      <w:r>
        <w:separator/>
      </w:r>
    </w:p>
  </w:endnote>
  <w:endnote w:type="continuationSeparator" w:id="0">
    <w:p w14:paraId="1734C269" w14:textId="77777777" w:rsidR="00374276" w:rsidRDefault="00374276" w:rsidP="00A71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554831"/>
      <w:docPartObj>
        <w:docPartGallery w:val="Page Numbers (Bottom of Page)"/>
        <w:docPartUnique/>
      </w:docPartObj>
    </w:sdtPr>
    <w:sdtEndPr>
      <w:rPr>
        <w:noProof/>
      </w:rPr>
    </w:sdtEndPr>
    <w:sdtContent>
      <w:p w14:paraId="52B839B0" w14:textId="477D2FBF" w:rsidR="00A71E4C" w:rsidRDefault="00A71E4C">
        <w:pPr>
          <w:pStyle w:val="Footer"/>
        </w:pPr>
        <w:r>
          <w:fldChar w:fldCharType="begin"/>
        </w:r>
        <w:r>
          <w:instrText xml:space="preserve"> PAGE   \* MERGEFORMAT </w:instrText>
        </w:r>
        <w:r>
          <w:fldChar w:fldCharType="separate"/>
        </w:r>
        <w:r>
          <w:rPr>
            <w:noProof/>
          </w:rPr>
          <w:t>2</w:t>
        </w:r>
        <w:r>
          <w:rPr>
            <w:noProof/>
          </w:rPr>
          <w:fldChar w:fldCharType="end"/>
        </w:r>
      </w:p>
    </w:sdtContent>
  </w:sdt>
  <w:p w14:paraId="058BF305" w14:textId="77777777" w:rsidR="00A71E4C" w:rsidRDefault="00A71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53545" w14:textId="77777777" w:rsidR="00374276" w:rsidRDefault="00374276" w:rsidP="00A71E4C">
      <w:pPr>
        <w:spacing w:after="0" w:line="240" w:lineRule="auto"/>
      </w:pPr>
      <w:r>
        <w:separator/>
      </w:r>
    </w:p>
  </w:footnote>
  <w:footnote w:type="continuationSeparator" w:id="0">
    <w:p w14:paraId="10A724B7" w14:textId="77777777" w:rsidR="00374276" w:rsidRDefault="00374276" w:rsidP="00A71E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55"/>
    <w:rsid w:val="00026259"/>
    <w:rsid w:val="00112145"/>
    <w:rsid w:val="001840E0"/>
    <w:rsid w:val="00194079"/>
    <w:rsid w:val="00297E24"/>
    <w:rsid w:val="00374276"/>
    <w:rsid w:val="00654938"/>
    <w:rsid w:val="0081239D"/>
    <w:rsid w:val="008A41BA"/>
    <w:rsid w:val="00952DC6"/>
    <w:rsid w:val="00A35055"/>
    <w:rsid w:val="00A71E4C"/>
    <w:rsid w:val="00A918B3"/>
    <w:rsid w:val="00B036BB"/>
    <w:rsid w:val="00CB109D"/>
    <w:rsid w:val="00D4742A"/>
    <w:rsid w:val="00D65AB5"/>
    <w:rsid w:val="00DD3D56"/>
    <w:rsid w:val="00E401AF"/>
    <w:rsid w:val="00E63CDF"/>
    <w:rsid w:val="00FF1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07AF9"/>
  <w15:chartTrackingRefBased/>
  <w15:docId w15:val="{47305F94-B306-48A5-9908-ACEB2FAE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5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0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0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0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055"/>
    <w:rPr>
      <w:rFonts w:eastAsiaTheme="majorEastAsia" w:cstheme="majorBidi"/>
      <w:color w:val="272727" w:themeColor="text1" w:themeTint="D8"/>
    </w:rPr>
  </w:style>
  <w:style w:type="paragraph" w:styleId="Title">
    <w:name w:val="Title"/>
    <w:basedOn w:val="Normal"/>
    <w:next w:val="Normal"/>
    <w:link w:val="TitleChar"/>
    <w:uiPriority w:val="10"/>
    <w:qFormat/>
    <w:rsid w:val="00A35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055"/>
    <w:pPr>
      <w:spacing w:before="160"/>
      <w:jc w:val="center"/>
    </w:pPr>
    <w:rPr>
      <w:i/>
      <w:iCs/>
      <w:color w:val="404040" w:themeColor="text1" w:themeTint="BF"/>
    </w:rPr>
  </w:style>
  <w:style w:type="character" w:customStyle="1" w:styleId="QuoteChar">
    <w:name w:val="Quote Char"/>
    <w:basedOn w:val="DefaultParagraphFont"/>
    <w:link w:val="Quote"/>
    <w:uiPriority w:val="29"/>
    <w:rsid w:val="00A35055"/>
    <w:rPr>
      <w:i/>
      <w:iCs/>
      <w:color w:val="404040" w:themeColor="text1" w:themeTint="BF"/>
    </w:rPr>
  </w:style>
  <w:style w:type="paragraph" w:styleId="ListParagraph">
    <w:name w:val="List Paragraph"/>
    <w:basedOn w:val="Normal"/>
    <w:uiPriority w:val="34"/>
    <w:qFormat/>
    <w:rsid w:val="00A35055"/>
    <w:pPr>
      <w:ind w:left="720"/>
      <w:contextualSpacing/>
    </w:pPr>
  </w:style>
  <w:style w:type="character" w:styleId="IntenseEmphasis">
    <w:name w:val="Intense Emphasis"/>
    <w:basedOn w:val="DefaultParagraphFont"/>
    <w:uiPriority w:val="21"/>
    <w:qFormat/>
    <w:rsid w:val="00A35055"/>
    <w:rPr>
      <w:i/>
      <w:iCs/>
      <w:color w:val="0F4761" w:themeColor="accent1" w:themeShade="BF"/>
    </w:rPr>
  </w:style>
  <w:style w:type="paragraph" w:styleId="IntenseQuote">
    <w:name w:val="Intense Quote"/>
    <w:basedOn w:val="Normal"/>
    <w:next w:val="Normal"/>
    <w:link w:val="IntenseQuoteChar"/>
    <w:uiPriority w:val="30"/>
    <w:qFormat/>
    <w:rsid w:val="00A35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055"/>
    <w:rPr>
      <w:i/>
      <w:iCs/>
      <w:color w:val="0F4761" w:themeColor="accent1" w:themeShade="BF"/>
    </w:rPr>
  </w:style>
  <w:style w:type="character" w:styleId="IntenseReference">
    <w:name w:val="Intense Reference"/>
    <w:basedOn w:val="DefaultParagraphFont"/>
    <w:uiPriority w:val="32"/>
    <w:qFormat/>
    <w:rsid w:val="00A35055"/>
    <w:rPr>
      <w:b/>
      <w:bCs/>
      <w:smallCaps/>
      <w:color w:val="0F4761" w:themeColor="accent1" w:themeShade="BF"/>
      <w:spacing w:val="5"/>
    </w:rPr>
  </w:style>
  <w:style w:type="character" w:styleId="Hyperlink">
    <w:name w:val="Hyperlink"/>
    <w:basedOn w:val="DefaultParagraphFont"/>
    <w:uiPriority w:val="99"/>
    <w:unhideWhenUsed/>
    <w:rsid w:val="00A35055"/>
    <w:rPr>
      <w:color w:val="467886" w:themeColor="hyperlink"/>
      <w:u w:val="single"/>
    </w:rPr>
  </w:style>
  <w:style w:type="character" w:styleId="UnresolvedMention">
    <w:name w:val="Unresolved Mention"/>
    <w:basedOn w:val="DefaultParagraphFont"/>
    <w:uiPriority w:val="99"/>
    <w:semiHidden/>
    <w:unhideWhenUsed/>
    <w:rsid w:val="00A35055"/>
    <w:rPr>
      <w:color w:val="605E5C"/>
      <w:shd w:val="clear" w:color="auto" w:fill="E1DFDD"/>
    </w:rPr>
  </w:style>
  <w:style w:type="paragraph" w:styleId="Header">
    <w:name w:val="header"/>
    <w:basedOn w:val="Normal"/>
    <w:link w:val="HeaderChar"/>
    <w:uiPriority w:val="99"/>
    <w:unhideWhenUsed/>
    <w:rsid w:val="00A71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E4C"/>
  </w:style>
  <w:style w:type="paragraph" w:styleId="Footer">
    <w:name w:val="footer"/>
    <w:basedOn w:val="Normal"/>
    <w:link w:val="FooterChar"/>
    <w:uiPriority w:val="99"/>
    <w:unhideWhenUsed/>
    <w:rsid w:val="00A71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ref.ly/logosref/bible$2Bniv.66.11.3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f.ly/logosref/bible$2Bniv.69.1.1-69.1.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2343</TotalTime>
  <Pages>7</Pages>
  <Words>2384</Words>
  <Characters>13592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Buck</dc:creator>
  <cp:keywords/>
  <dc:description/>
  <cp:lastModifiedBy>Philip Buck</cp:lastModifiedBy>
  <cp:revision>10</cp:revision>
  <dcterms:created xsi:type="dcterms:W3CDTF">2026-08-06T04:36:00Z</dcterms:created>
  <dcterms:modified xsi:type="dcterms:W3CDTF">2026-08-09T06:35:00Z</dcterms:modified>
</cp:coreProperties>
</file>